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F52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109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F77AD5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AD5">
        <w:rPr>
          <w:rFonts w:ascii="Times New Roman" w:hAnsi="Times New Roman" w:cs="Times New Roman"/>
          <w:b/>
          <w:sz w:val="28"/>
          <w:szCs w:val="28"/>
        </w:rPr>
        <w:t>40:03:023208:946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161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7A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F77AD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1619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F77A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F77AD5" w:rsidRPr="00F77AD5">
        <w:rPr>
          <w:rFonts w:ascii="Times New Roman" w:hAnsi="Times New Roman" w:cs="Times New Roman"/>
          <w:sz w:val="28"/>
          <w:szCs w:val="28"/>
        </w:rPr>
        <w:t>40:03:023208:946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F77AD5" w:rsidRPr="00F77AD5">
        <w:rPr>
          <w:rFonts w:ascii="Times New Roman" w:hAnsi="Times New Roman" w:cs="Times New Roman"/>
          <w:color w:val="363636"/>
          <w:spacing w:val="-1"/>
          <w:sz w:val="28"/>
          <w:szCs w:val="28"/>
        </w:rPr>
        <w:t>ООО «УК «Покровское-</w:t>
      </w:r>
      <w:proofErr w:type="spellStart"/>
      <w:r w:rsidR="00F77AD5" w:rsidRPr="00F77AD5">
        <w:rPr>
          <w:rFonts w:ascii="Times New Roman" w:hAnsi="Times New Roman" w:cs="Times New Roman"/>
          <w:color w:val="363636"/>
          <w:spacing w:val="-1"/>
          <w:sz w:val="28"/>
          <w:szCs w:val="28"/>
        </w:rPr>
        <w:t>Курчино</w:t>
      </w:r>
      <w:proofErr w:type="spellEnd"/>
      <w:r w:rsidR="00F77AD5" w:rsidRPr="00F77AD5">
        <w:rPr>
          <w:rFonts w:ascii="Times New Roman" w:hAnsi="Times New Roman" w:cs="Times New Roman"/>
          <w:color w:val="363636"/>
          <w:spacing w:val="-1"/>
          <w:sz w:val="28"/>
          <w:szCs w:val="28"/>
        </w:rPr>
        <w:t>» в лице Генерального директора Кожевников</w:t>
      </w:r>
      <w:r w:rsidR="00F77AD5">
        <w:rPr>
          <w:rFonts w:ascii="Times New Roman" w:hAnsi="Times New Roman" w:cs="Times New Roman"/>
          <w:color w:val="363636"/>
          <w:spacing w:val="-1"/>
          <w:sz w:val="28"/>
          <w:szCs w:val="28"/>
        </w:rPr>
        <w:t>а</w:t>
      </w:r>
      <w:r w:rsidR="00F77AD5" w:rsidRPr="00F77AD5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Н.Б.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 «Земли сельскохозяйственного назначения» на категорию «Земли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036A8"/>
    <w:rsid w:val="00124832"/>
    <w:rsid w:val="00161955"/>
    <w:rsid w:val="001D0038"/>
    <w:rsid w:val="00223815"/>
    <w:rsid w:val="002B00F6"/>
    <w:rsid w:val="002C664D"/>
    <w:rsid w:val="00322804"/>
    <w:rsid w:val="003D05A4"/>
    <w:rsid w:val="004F7F7C"/>
    <w:rsid w:val="00606A5C"/>
    <w:rsid w:val="007356A6"/>
    <w:rsid w:val="00751DD5"/>
    <w:rsid w:val="0082646F"/>
    <w:rsid w:val="009F2481"/>
    <w:rsid w:val="00D66AB2"/>
    <w:rsid w:val="00E35B5E"/>
    <w:rsid w:val="00F12304"/>
    <w:rsid w:val="00F52416"/>
    <w:rsid w:val="00F7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2025-06-26T12:01:00Z</cp:lastPrinted>
  <dcterms:created xsi:type="dcterms:W3CDTF">2025-06-25T13:50:00Z</dcterms:created>
  <dcterms:modified xsi:type="dcterms:W3CDTF">2025-07-04T13:10:00Z</dcterms:modified>
</cp:coreProperties>
</file>