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91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1036A8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6A8">
        <w:rPr>
          <w:rFonts w:ascii="Times New Roman" w:hAnsi="Times New Roman" w:cs="Times New Roman"/>
          <w:b/>
          <w:sz w:val="28"/>
          <w:szCs w:val="28"/>
        </w:rPr>
        <w:t>40:03:023208:924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3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1036A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1036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1036A8" w:rsidRPr="001036A8">
        <w:rPr>
          <w:rFonts w:ascii="Times New Roman" w:hAnsi="Times New Roman" w:cs="Times New Roman"/>
          <w:sz w:val="28"/>
          <w:szCs w:val="28"/>
        </w:rPr>
        <w:t>40:03:023208:924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1036A8" w:rsidRPr="001036A8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Пак Михаилу Викторовичу и </w:t>
      </w:r>
      <w:proofErr w:type="spellStart"/>
      <w:r w:rsidR="001036A8" w:rsidRPr="001036A8">
        <w:rPr>
          <w:rFonts w:ascii="Times New Roman" w:hAnsi="Times New Roman" w:cs="Times New Roman"/>
          <w:color w:val="363636"/>
          <w:spacing w:val="-1"/>
          <w:sz w:val="28"/>
          <w:szCs w:val="28"/>
        </w:rPr>
        <w:t>Молдавер</w:t>
      </w:r>
      <w:proofErr w:type="spellEnd"/>
      <w:r w:rsidR="001036A8" w:rsidRPr="001036A8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Александре Валерьевне (Общая долевая собственность)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«Земли сельскохозяйственного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D003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1649B"/>
    <w:rsid w:val="009F2481"/>
    <w:rsid w:val="00D66AB2"/>
    <w:rsid w:val="00E35B5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2025-06-26T11:44:00Z</cp:lastPrinted>
  <dcterms:created xsi:type="dcterms:W3CDTF">2025-06-25T13:50:00Z</dcterms:created>
  <dcterms:modified xsi:type="dcterms:W3CDTF">2025-07-04T13:09:00Z</dcterms:modified>
</cp:coreProperties>
</file>