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5C0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BB2C754" wp14:editId="5495C52B">
            <wp:simplePos x="0" y="0"/>
            <wp:positionH relativeFrom="column">
              <wp:posOffset>2696845</wp:posOffset>
            </wp:positionH>
            <wp:positionV relativeFrom="paragraph">
              <wp:posOffset>-187960</wp:posOffset>
            </wp:positionV>
            <wp:extent cx="658495" cy="761365"/>
            <wp:effectExtent l="19050" t="0" r="8255" b="0"/>
            <wp:wrapTight wrapText="bothSides">
              <wp:wrapPolygon edited="0">
                <wp:start x="-625" y="0"/>
                <wp:lineTo x="-625" y="21078"/>
                <wp:lineTo x="21871" y="21078"/>
                <wp:lineTo x="21871" y="0"/>
                <wp:lineTo x="-625" y="0"/>
              </wp:wrapPolygon>
            </wp:wrapTight>
            <wp:docPr id="1" name="Рисунок 1" descr="Описание: 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OROVS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муниципального образования 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Совьяки</w:t>
      </w:r>
      <w:proofErr w:type="spellEnd"/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Калужской области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Решение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sz w:val="16"/>
          <w:szCs w:val="20"/>
          <w:lang w:eastAsia="ru-RU"/>
        </w:rPr>
      </w:pPr>
    </w:p>
    <w:p w:rsidR="00806F68" w:rsidRPr="00C85F05" w:rsidRDefault="00806F68" w:rsidP="00806F68">
      <w:pPr>
        <w:widowControl w:val="0"/>
        <w:shd w:val="clear" w:color="auto" w:fill="FFFFFF"/>
        <w:tabs>
          <w:tab w:val="left" w:pos="753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О</w:t>
      </w:r>
      <w:r w:rsidR="000072DC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т </w:t>
      </w:r>
      <w:r w:rsidR="00FE44C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31</w:t>
      </w:r>
      <w:r w:rsidR="00ED1E93" w:rsidRPr="00ED1E93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</w:t>
      </w:r>
      <w:r w:rsidR="00E37B29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октября</w:t>
      </w:r>
      <w:r w:rsidR="00ED1E93" w:rsidRPr="00ED1E93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202</w:t>
      </w:r>
      <w:r w:rsidR="009A0CE1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4</w:t>
      </w:r>
      <w:r w:rsidRPr="005A5C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 xml:space="preserve"> г</w:t>
      </w:r>
      <w:r w:rsidRPr="00C85F05">
        <w:rPr>
          <w:rFonts w:ascii="Times New Roman" w:eastAsia="Times New Roman" w:hAnsi="Times New Roman" w:cs="Times New Roman"/>
          <w:b/>
          <w:color w:val="363636"/>
          <w:spacing w:val="-3"/>
          <w:sz w:val="24"/>
          <w:szCs w:val="24"/>
          <w:lang w:eastAsia="ru-RU"/>
        </w:rPr>
        <w:t>.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                 </w:t>
      </w:r>
      <w:r w:rsidR="009A0CE1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 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 </w:t>
      </w:r>
      <w:r w:rsidRPr="00C85F05">
        <w:rPr>
          <w:rFonts w:ascii="Times New Roman" w:eastAsia="Times New Roman" w:hAnsi="Times New Roman" w:cs="Times New Roman"/>
          <w:b/>
          <w:color w:val="363636"/>
          <w:sz w:val="24"/>
          <w:szCs w:val="24"/>
          <w:lang w:eastAsia="ru-RU"/>
        </w:rPr>
        <w:t xml:space="preserve"> </w:t>
      </w:r>
      <w:r w:rsidRPr="00C85F05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>№</w:t>
      </w:r>
      <w:r w:rsidR="00E1440D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 xml:space="preserve"> </w:t>
      </w:r>
      <w:r w:rsidR="00BF2D1E">
        <w:rPr>
          <w:rFonts w:ascii="Times New Roman" w:eastAsia="Times New Roman" w:hAnsi="Times New Roman" w:cs="Times New Roman"/>
          <w:b/>
          <w:color w:val="363636"/>
          <w:spacing w:val="5"/>
          <w:sz w:val="24"/>
          <w:szCs w:val="24"/>
          <w:lang w:eastAsia="ru-RU"/>
        </w:rPr>
        <w:t>92</w:t>
      </w:r>
      <w:bookmarkStart w:id="0" w:name="_GoBack"/>
      <w:bookmarkEnd w:id="0"/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О назначении публичных слушаний</w:t>
      </w:r>
      <w:r w:rsidRPr="005A5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</w:t>
      </w: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Правила</w:t>
      </w: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 землепользования и застройки муниципального 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 xml:space="preserve">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363636"/>
          <w:spacing w:val="-1"/>
          <w:sz w:val="24"/>
          <w:szCs w:val="24"/>
          <w:lang w:eastAsia="ru-RU"/>
        </w:rPr>
        <w:t>Совьяки</w:t>
      </w:r>
      <w:proofErr w:type="spellEnd"/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В соответствии со статьёй 33</w:t>
      </w:r>
      <w:r w:rsidRPr="005A5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кодекса Российской Федерации</w:t>
      </w:r>
      <w:r w:rsidRPr="005A5C05">
        <w:rPr>
          <w:rFonts w:ascii="Times New Roman" w:eastAsia="Times New Roman" w:hAnsi="Times New Roman" w:cs="Times New Roman"/>
          <w:color w:val="363636"/>
          <w:spacing w:val="-1"/>
          <w:sz w:val="24"/>
          <w:szCs w:val="24"/>
          <w:lang w:eastAsia="ru-RU"/>
        </w:rPr>
        <w:t xml:space="preserve">, на основании Устава </w:t>
      </w:r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363636"/>
          <w:spacing w:val="-2"/>
          <w:sz w:val="24"/>
          <w:szCs w:val="24"/>
          <w:lang w:eastAsia="ru-RU"/>
        </w:rPr>
        <w:t xml:space="preserve">, руководствуясь </w:t>
      </w:r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Положением о публичных слушаниях в МО СП д.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Сельская Дума 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>Совьяки</w:t>
      </w:r>
      <w:proofErr w:type="spellEnd"/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bCs/>
          <w:color w:val="363636"/>
          <w:spacing w:val="1"/>
          <w:w w:val="126"/>
          <w:sz w:val="24"/>
          <w:szCs w:val="24"/>
          <w:lang w:eastAsia="ru-RU"/>
        </w:rPr>
        <w:t>РЕШИЛА: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806F68" w:rsidRPr="001C257C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1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Назначить публичные слушания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подготовке п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роекта внесения изменений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землепользования и застройки муниципального образования 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на </w:t>
      </w:r>
      <w:r w:rsidR="009A0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="007559A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8</w:t>
      </w:r>
      <w:r w:rsid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E37B2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11</w:t>
      </w:r>
      <w:r w:rsid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  <w:r w:rsidR="00F15E9D" w:rsidRP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202</w:t>
      </w:r>
      <w:r w:rsidR="009A0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4</w:t>
      </w:r>
      <w:r w:rsidR="00F15E9D" w:rsidRP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г. в 1</w:t>
      </w:r>
      <w:r w:rsidR="008174B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6</w:t>
      </w:r>
      <w:r w:rsidR="00F15E9D" w:rsidRP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час. </w:t>
      </w:r>
      <w:r w:rsidR="009A0CE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 w:rsidR="00F15E9D" w:rsidRPr="00F15E9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администрации муниципального образования сельского поселения деревня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адресу: Калужская обла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сть, Боровский район,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Школьная, д. 5</w:t>
      </w:r>
      <w:r w:rsidRPr="005A5C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Назначить </w:t>
      </w:r>
      <w:proofErr w:type="gram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проведению публичных слушаний Г</w:t>
      </w: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лаву администрации муниципального образования сельского поселения деревня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Председателя комиссии по землепользованию и застройке </w:t>
      </w:r>
      <w:proofErr w:type="spellStart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Галенкова</w:t>
      </w:r>
      <w:proofErr w:type="spellEnd"/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Николая Константиновича.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44C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о проведении публичных слушаний, а также итоги слушаний обнародовать на информационном стенде </w:t>
      </w:r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Калужская область, Боровский район, деревня </w:t>
      </w:r>
      <w:proofErr w:type="spellStart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Совьяки</w:t>
      </w:r>
      <w:proofErr w:type="spellEnd"/>
      <w:r w:rsidRPr="00C44C4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5,.</w:t>
      </w:r>
    </w:p>
    <w:p w:rsidR="00806F68" w:rsidRPr="00C44C49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4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Настоящее Решение вступает в силу с момента его обнародования.</w:t>
      </w: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6F68" w:rsidRPr="005A5C05" w:rsidRDefault="00806F68" w:rsidP="00806F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806F68" w:rsidRPr="005A5C05" w:rsidRDefault="00806F68" w:rsidP="00806F68">
      <w:pPr>
        <w:widowControl w:val="0"/>
        <w:shd w:val="clear" w:color="auto" w:fill="FFFFFF"/>
        <w:tabs>
          <w:tab w:val="left" w:pos="736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сельского поселения деревня </w:t>
      </w:r>
      <w:proofErr w:type="spellStart"/>
      <w:r w:rsidRPr="005A5C05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>Совьяки</w:t>
      </w:r>
      <w:proofErr w:type="spellEnd"/>
      <w:r w:rsidRPr="005A5C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С.Н. Караваев</w:t>
      </w:r>
    </w:p>
    <w:p w:rsidR="00806F68" w:rsidRPr="005A5C05" w:rsidRDefault="00806F68" w:rsidP="00806F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14CBD" w:rsidRDefault="00314CBD"/>
    <w:sectPr w:rsidR="00314CBD" w:rsidSect="00226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68"/>
    <w:rsid w:val="000072DC"/>
    <w:rsid w:val="00314CBD"/>
    <w:rsid w:val="0051444B"/>
    <w:rsid w:val="00693C20"/>
    <w:rsid w:val="007559A8"/>
    <w:rsid w:val="00806F68"/>
    <w:rsid w:val="008174B3"/>
    <w:rsid w:val="00900209"/>
    <w:rsid w:val="00904EB5"/>
    <w:rsid w:val="009A0CE1"/>
    <w:rsid w:val="00AC4C91"/>
    <w:rsid w:val="00BF2D1E"/>
    <w:rsid w:val="00E1440D"/>
    <w:rsid w:val="00E37B29"/>
    <w:rsid w:val="00ED1E93"/>
    <w:rsid w:val="00F15E9D"/>
    <w:rsid w:val="00FE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cp:lastPrinted>2024-04-25T09:37:00Z</cp:lastPrinted>
  <dcterms:created xsi:type="dcterms:W3CDTF">2022-07-29T06:54:00Z</dcterms:created>
  <dcterms:modified xsi:type="dcterms:W3CDTF">2024-12-18T08:23:00Z</dcterms:modified>
</cp:coreProperties>
</file>