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F0" w:rsidRDefault="00C851F0" w:rsidP="00C851F0">
      <w:pPr>
        <w:ind w:right="-339"/>
        <w:jc w:val="center"/>
      </w:pPr>
      <w:r>
        <w:rPr>
          <w:noProof/>
        </w:rPr>
        <w:drawing>
          <wp:inline distT="0" distB="0" distL="0" distR="0" wp14:anchorId="0B1A60F3" wp14:editId="0E060E3E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F0" w:rsidRPr="00352333" w:rsidRDefault="00C851F0" w:rsidP="00C851F0">
      <w:pPr>
        <w:ind w:right="-339"/>
        <w:jc w:val="center"/>
      </w:pPr>
    </w:p>
    <w:p w:rsidR="00C851F0" w:rsidRPr="00E965F6" w:rsidRDefault="00C851F0" w:rsidP="00C851F0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C851F0" w:rsidRPr="00E965F6" w:rsidRDefault="00C851F0" w:rsidP="00C851F0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C851F0" w:rsidRPr="00E965F6" w:rsidRDefault="00C851F0" w:rsidP="00C851F0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C851F0" w:rsidRPr="00E965F6" w:rsidRDefault="00C851F0" w:rsidP="00C851F0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C851F0" w:rsidRPr="00E965F6" w:rsidRDefault="00C851F0" w:rsidP="00C851F0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C851F0" w:rsidRPr="00675E77" w:rsidRDefault="00C851F0" w:rsidP="00C851F0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C851F0" w:rsidRPr="00675E77" w:rsidRDefault="00C851F0" w:rsidP="00C851F0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 w:rsidRPr="00675E77">
        <w:rPr>
          <w:b/>
          <w:color w:val="000000"/>
          <w:spacing w:val="-9"/>
          <w:sz w:val="24"/>
          <w:szCs w:val="24"/>
        </w:rPr>
        <w:t xml:space="preserve">От 30 мая </w:t>
      </w:r>
      <w:r w:rsidRPr="00675E77">
        <w:rPr>
          <w:b/>
          <w:color w:val="000000"/>
          <w:spacing w:val="-4"/>
          <w:sz w:val="24"/>
          <w:szCs w:val="24"/>
        </w:rPr>
        <w:t>2024 г</w:t>
      </w:r>
      <w:r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675E77">
        <w:rPr>
          <w:b/>
          <w:color w:val="000000"/>
          <w:sz w:val="24"/>
          <w:szCs w:val="24"/>
        </w:rPr>
        <w:t xml:space="preserve">                    </w:t>
      </w:r>
      <w:r w:rsidR="00365790">
        <w:rPr>
          <w:b/>
          <w:color w:val="000000"/>
          <w:sz w:val="24"/>
          <w:szCs w:val="24"/>
        </w:rPr>
        <w:t xml:space="preserve">                           № 51</w:t>
      </w:r>
      <w:bookmarkStart w:id="0" w:name="_GoBack"/>
      <w:bookmarkEnd w:id="0"/>
    </w:p>
    <w:p w:rsidR="00C851F0" w:rsidRPr="00675E77" w:rsidRDefault="00C851F0" w:rsidP="00C851F0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C851F0" w:rsidRPr="00675E77" w:rsidRDefault="00C851F0" w:rsidP="00C851F0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>по внесению изменений в Правила землепользования и застройки муниципального образования сельского поселения дерев</w:t>
      </w:r>
      <w:r>
        <w:rPr>
          <w:b/>
          <w:color w:val="363636"/>
          <w:spacing w:val="-1"/>
          <w:sz w:val="24"/>
          <w:szCs w:val="24"/>
        </w:rPr>
        <w:t xml:space="preserve">ня </w:t>
      </w:r>
      <w:proofErr w:type="spellStart"/>
      <w:r>
        <w:rPr>
          <w:b/>
          <w:color w:val="363636"/>
          <w:spacing w:val="-1"/>
          <w:sz w:val="24"/>
          <w:szCs w:val="24"/>
        </w:rPr>
        <w:t>Совьяки</w:t>
      </w:r>
      <w:proofErr w:type="spellEnd"/>
      <w:r>
        <w:rPr>
          <w:b/>
          <w:color w:val="363636"/>
          <w:spacing w:val="-1"/>
          <w:sz w:val="24"/>
          <w:szCs w:val="24"/>
        </w:rPr>
        <w:t xml:space="preserve"> в отношении земельного участка с кадастровым номером: 40:03:040102:180</w:t>
      </w:r>
    </w:p>
    <w:p w:rsidR="00C851F0" w:rsidRPr="00675E77" w:rsidRDefault="00C851F0" w:rsidP="00C851F0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C851F0" w:rsidRPr="00675E77" w:rsidRDefault="00C851F0" w:rsidP="00C851F0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proofErr w:type="gramStart"/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 xml:space="preserve">муниципального образования сельского поселение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>, п</w:t>
      </w:r>
      <w:r>
        <w:rPr>
          <w:color w:val="000000"/>
        </w:rPr>
        <w:t>ротоколом публичных слушаний № 3</w:t>
      </w:r>
      <w:r w:rsidRPr="00675E77">
        <w:rPr>
          <w:color w:val="000000"/>
        </w:rPr>
        <w:t xml:space="preserve">/05-24 от 21.05.2024 г. и заключением комиссии по землепользованию и застройки МО СП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 xml:space="preserve"> Сельская Дума</w:t>
      </w:r>
      <w:proofErr w:type="gramEnd"/>
    </w:p>
    <w:p w:rsidR="00C851F0" w:rsidRPr="00675E77" w:rsidRDefault="00C851F0" w:rsidP="00C851F0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C851F0" w:rsidRPr="00675E77" w:rsidRDefault="00C851F0" w:rsidP="00C851F0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C851F0" w:rsidRPr="00675E77" w:rsidRDefault="00C851F0" w:rsidP="00C851F0">
      <w:pPr>
        <w:shd w:val="clear" w:color="auto" w:fill="FFFFFF"/>
        <w:jc w:val="center"/>
        <w:rPr>
          <w:sz w:val="24"/>
          <w:szCs w:val="24"/>
        </w:rPr>
      </w:pPr>
    </w:p>
    <w:p w:rsidR="00C851F0" w:rsidRDefault="00C851F0" w:rsidP="00C851F0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675E77">
        <w:rPr>
          <w:bCs/>
          <w:color w:val="000000"/>
          <w:spacing w:val="-1"/>
          <w:sz w:val="24"/>
          <w:szCs w:val="24"/>
        </w:rPr>
        <w:t>Утвердить</w:t>
      </w:r>
      <w:r w:rsidRPr="00675E7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675E7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675E77">
        <w:rPr>
          <w:color w:val="000000"/>
          <w:spacing w:val="-1"/>
          <w:sz w:val="24"/>
          <w:szCs w:val="24"/>
        </w:rPr>
        <w:t>Совьяки</w:t>
      </w:r>
      <w:proofErr w:type="spellEnd"/>
      <w:r w:rsidRPr="00675E77">
        <w:rPr>
          <w:color w:val="000000"/>
          <w:spacing w:val="-1"/>
          <w:sz w:val="24"/>
          <w:szCs w:val="24"/>
        </w:rPr>
        <w:t xml:space="preserve"> Боровского района Калужской области в </w:t>
      </w:r>
      <w:r w:rsidRPr="00675E77">
        <w:rPr>
          <w:color w:val="000000"/>
          <w:spacing w:val="-4"/>
          <w:sz w:val="24"/>
          <w:szCs w:val="24"/>
        </w:rPr>
        <w:t>части изм</w:t>
      </w:r>
      <w:r>
        <w:rPr>
          <w:color w:val="000000"/>
          <w:spacing w:val="-4"/>
          <w:sz w:val="24"/>
          <w:szCs w:val="24"/>
        </w:rPr>
        <w:t>енения зонирования земельного участка с кадастровым номером</w:t>
      </w:r>
      <w:r w:rsidRPr="00675E77">
        <w:rPr>
          <w:color w:val="000000"/>
          <w:spacing w:val="-4"/>
          <w:sz w:val="24"/>
          <w:szCs w:val="24"/>
        </w:rPr>
        <w:t xml:space="preserve">: </w:t>
      </w:r>
      <w:r>
        <w:rPr>
          <w:color w:val="363636"/>
          <w:spacing w:val="-1"/>
          <w:sz w:val="24"/>
          <w:szCs w:val="24"/>
        </w:rPr>
        <w:t>40:03:040102:180, принадлежащего на праве собств</w:t>
      </w:r>
      <w:r w:rsidR="005A5950">
        <w:rPr>
          <w:color w:val="363636"/>
          <w:spacing w:val="-1"/>
          <w:sz w:val="24"/>
          <w:szCs w:val="24"/>
        </w:rPr>
        <w:t xml:space="preserve">енности </w:t>
      </w:r>
      <w:proofErr w:type="spellStart"/>
      <w:r w:rsidR="005A5950">
        <w:rPr>
          <w:color w:val="363636"/>
          <w:spacing w:val="-1"/>
          <w:sz w:val="24"/>
          <w:szCs w:val="24"/>
        </w:rPr>
        <w:t>Сердюкову</w:t>
      </w:r>
      <w:proofErr w:type="spellEnd"/>
      <w:r w:rsidR="005A5950">
        <w:rPr>
          <w:color w:val="363636"/>
          <w:spacing w:val="-1"/>
          <w:sz w:val="24"/>
          <w:szCs w:val="24"/>
        </w:rPr>
        <w:t xml:space="preserve"> Н.В. с зоны С</w:t>
      </w:r>
      <w:proofErr w:type="gramStart"/>
      <w:r w:rsidR="005A5950">
        <w:rPr>
          <w:color w:val="363636"/>
          <w:spacing w:val="-1"/>
          <w:sz w:val="24"/>
          <w:szCs w:val="24"/>
        </w:rPr>
        <w:t>1</w:t>
      </w:r>
      <w:proofErr w:type="gramEnd"/>
      <w:r w:rsidR="00B76E62">
        <w:rPr>
          <w:color w:val="363636"/>
          <w:spacing w:val="-1"/>
          <w:sz w:val="24"/>
          <w:szCs w:val="24"/>
        </w:rPr>
        <w:t xml:space="preserve"> в зону С3.</w:t>
      </w:r>
    </w:p>
    <w:p w:rsidR="00C851F0" w:rsidRPr="008C762B" w:rsidRDefault="008C762B" w:rsidP="008C762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при подготовке проекта внесения изменений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внести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 отношении </w:t>
      </w:r>
      <w:r>
        <w:rPr>
          <w:color w:val="000000"/>
          <w:spacing w:val="-4"/>
          <w:sz w:val="24"/>
          <w:szCs w:val="24"/>
        </w:rPr>
        <w:t>земельного участка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 xml:space="preserve"> номеро</w:t>
      </w:r>
      <w:r w:rsidRPr="00593437">
        <w:rPr>
          <w:sz w:val="24"/>
          <w:szCs w:val="24"/>
        </w:rPr>
        <w:t>м:</w:t>
      </w:r>
      <w:r w:rsidRPr="00593437">
        <w:rPr>
          <w:rFonts w:eastAsia="Calibri"/>
          <w:sz w:val="24"/>
          <w:szCs w:val="24"/>
        </w:rPr>
        <w:t xml:space="preserve"> </w:t>
      </w:r>
      <w:r>
        <w:rPr>
          <w:color w:val="363636"/>
          <w:spacing w:val="-1"/>
          <w:sz w:val="24"/>
          <w:szCs w:val="24"/>
        </w:rPr>
        <w:t>40:03:040102:180, принадлежащего</w:t>
      </w:r>
      <w:r w:rsidRPr="00593437">
        <w:rPr>
          <w:color w:val="363636"/>
          <w:spacing w:val="-1"/>
          <w:sz w:val="24"/>
          <w:szCs w:val="24"/>
        </w:rPr>
        <w:t xml:space="preserve"> на праве собственности </w:t>
      </w:r>
      <w:proofErr w:type="spellStart"/>
      <w:r>
        <w:rPr>
          <w:color w:val="000000"/>
          <w:sz w:val="24"/>
          <w:szCs w:val="24"/>
        </w:rPr>
        <w:t>Сердюкову</w:t>
      </w:r>
      <w:proofErr w:type="spellEnd"/>
      <w:r>
        <w:rPr>
          <w:color w:val="000000"/>
          <w:sz w:val="24"/>
          <w:szCs w:val="24"/>
        </w:rPr>
        <w:t xml:space="preserve"> Н.В.</w:t>
      </w:r>
      <w:proofErr w:type="gramEnd"/>
    </w:p>
    <w:p w:rsidR="00C851F0" w:rsidRPr="008C762B" w:rsidRDefault="00C851F0" w:rsidP="00C851F0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 xml:space="preserve">Обнародовать настоящее Решение путем вывешивания: </w:t>
      </w:r>
      <w:r w:rsidRPr="00675E77">
        <w:rPr>
          <w:color w:val="000000"/>
          <w:spacing w:val="-2"/>
          <w:sz w:val="24"/>
          <w:szCs w:val="24"/>
        </w:rPr>
        <w:t xml:space="preserve">на информационном стенде </w:t>
      </w:r>
      <w:r w:rsidRPr="00675E77">
        <w:rPr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Pr="00675E77">
        <w:rPr>
          <w:sz w:val="24"/>
          <w:szCs w:val="24"/>
        </w:rPr>
        <w:t>Совьяки</w:t>
      </w:r>
      <w:proofErr w:type="spellEnd"/>
      <w:r w:rsidRPr="00675E77">
        <w:rPr>
          <w:sz w:val="24"/>
          <w:szCs w:val="24"/>
        </w:rPr>
        <w:t>, ул. Школьная, д. 5 и опубликовать на официальном сайте в сети интернет.</w:t>
      </w:r>
    </w:p>
    <w:p w:rsidR="00C851F0" w:rsidRPr="00675E77" w:rsidRDefault="00C851F0" w:rsidP="00C851F0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>Настоящее Решение вступает в силу с момента его подписания</w:t>
      </w:r>
    </w:p>
    <w:p w:rsidR="00C851F0" w:rsidRPr="00675E77" w:rsidRDefault="00C851F0" w:rsidP="00C851F0">
      <w:pPr>
        <w:shd w:val="clear" w:color="auto" w:fill="FFFFFF"/>
        <w:jc w:val="both"/>
        <w:rPr>
          <w:sz w:val="24"/>
          <w:szCs w:val="24"/>
        </w:rPr>
      </w:pPr>
    </w:p>
    <w:p w:rsidR="00C851F0" w:rsidRPr="00675E77" w:rsidRDefault="00C851F0" w:rsidP="00C851F0">
      <w:pPr>
        <w:shd w:val="clear" w:color="auto" w:fill="FFFFFF"/>
        <w:jc w:val="both"/>
        <w:rPr>
          <w:sz w:val="24"/>
          <w:szCs w:val="24"/>
        </w:rPr>
      </w:pPr>
    </w:p>
    <w:p w:rsidR="00C851F0" w:rsidRDefault="00C851F0" w:rsidP="00C851F0">
      <w:pPr>
        <w:shd w:val="clear" w:color="auto" w:fill="FFFFFF"/>
        <w:jc w:val="both"/>
        <w:rPr>
          <w:sz w:val="24"/>
          <w:szCs w:val="24"/>
        </w:rPr>
      </w:pPr>
    </w:p>
    <w:p w:rsidR="00C851F0" w:rsidRPr="00675E77" w:rsidRDefault="00C851F0" w:rsidP="00C851F0">
      <w:pPr>
        <w:shd w:val="clear" w:color="auto" w:fill="FFFFFF"/>
        <w:jc w:val="both"/>
        <w:rPr>
          <w:sz w:val="24"/>
          <w:szCs w:val="24"/>
        </w:rPr>
      </w:pPr>
    </w:p>
    <w:p w:rsidR="00C851F0" w:rsidRPr="00675E77" w:rsidRDefault="00C851F0" w:rsidP="00C851F0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>Глава муниципального образования</w:t>
      </w:r>
    </w:p>
    <w:p w:rsidR="00C851F0" w:rsidRPr="00675E77" w:rsidRDefault="00C851F0" w:rsidP="00C851F0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675E77">
        <w:rPr>
          <w:b/>
          <w:sz w:val="24"/>
          <w:szCs w:val="24"/>
        </w:rPr>
        <w:t>Совьяки</w:t>
      </w:r>
      <w:proofErr w:type="spellEnd"/>
      <w:r w:rsidRPr="00675E77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</w:t>
      </w:r>
      <w:r w:rsidRPr="00675E77">
        <w:rPr>
          <w:b/>
          <w:sz w:val="24"/>
          <w:szCs w:val="24"/>
        </w:rPr>
        <w:t xml:space="preserve">                       </w:t>
      </w:r>
      <w:bookmarkStart w:id="1" w:name="Par31"/>
      <w:bookmarkEnd w:id="1"/>
      <w:r>
        <w:rPr>
          <w:b/>
          <w:sz w:val="24"/>
          <w:szCs w:val="24"/>
        </w:rPr>
        <w:t>С.Н. Караваев</w:t>
      </w:r>
    </w:p>
    <w:p w:rsidR="00C851F0" w:rsidRPr="00675E77" w:rsidRDefault="00C851F0" w:rsidP="00C851F0">
      <w:pPr>
        <w:rPr>
          <w:sz w:val="24"/>
          <w:szCs w:val="24"/>
        </w:rPr>
      </w:pPr>
    </w:p>
    <w:p w:rsidR="009946D2" w:rsidRDefault="009946D2"/>
    <w:sectPr w:rsidR="009946D2" w:rsidSect="00C8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0"/>
    <w:rsid w:val="00365790"/>
    <w:rsid w:val="005A5950"/>
    <w:rsid w:val="008C762B"/>
    <w:rsid w:val="009946D2"/>
    <w:rsid w:val="00B76E62"/>
    <w:rsid w:val="00C851F0"/>
    <w:rsid w:val="00E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C851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85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C851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C85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2024-05-30T13:53:00Z</cp:lastPrinted>
  <dcterms:created xsi:type="dcterms:W3CDTF">2024-05-29T13:11:00Z</dcterms:created>
  <dcterms:modified xsi:type="dcterms:W3CDTF">2024-07-09T12:02:00Z</dcterms:modified>
</cp:coreProperties>
</file>