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48" w:rsidRPr="00525948" w:rsidRDefault="00525948" w:rsidP="00525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948" w:rsidRPr="00525948" w:rsidRDefault="00525948" w:rsidP="00525948">
      <w:pPr>
        <w:widowControl w:val="0"/>
        <w:tabs>
          <w:tab w:val="left" w:pos="200"/>
          <w:tab w:val="center" w:pos="2023"/>
        </w:tabs>
        <w:suppressAutoHyphens/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525948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                                                   </w:t>
      </w:r>
      <w:r w:rsidRPr="00525948">
        <w:rPr>
          <w:rFonts w:ascii="Arial" w:eastAsia="Times New Roman" w:hAnsi="Arial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8EF54D7" wp14:editId="50969006">
            <wp:extent cx="886460" cy="942340"/>
            <wp:effectExtent l="0" t="0" r="8890" b="0"/>
            <wp:docPr id="2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48" w:rsidRPr="00525948" w:rsidRDefault="00525948" w:rsidP="00525948">
      <w:pPr>
        <w:widowControl w:val="0"/>
        <w:tabs>
          <w:tab w:val="left" w:pos="200"/>
          <w:tab w:val="center" w:pos="20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  <w:r w:rsidRPr="00525948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br/>
        <w:t xml:space="preserve"> АДМИНИСТРАЦИЯ МУНИЦИПАЛЬНОГО ОБРАЗОВАНИЯ</w:t>
      </w:r>
      <w:r w:rsidRPr="00525948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br/>
        <w:t xml:space="preserve"> </w:t>
      </w:r>
      <w:r w:rsidRPr="00525948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СЕЛЬСКОГО ПОСЕЛЕНИЯ ДЕРЕВНЯ СОВЬЯКИ</w:t>
      </w:r>
    </w:p>
    <w:p w:rsidR="00525948" w:rsidRPr="00525948" w:rsidRDefault="00525948" w:rsidP="0052594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25948">
        <w:rPr>
          <w:rFonts w:ascii="Arial" w:eastAsia="Times New Roman" w:hAnsi="Arial" w:cs="Times New Roman"/>
          <w:sz w:val="24"/>
          <w:szCs w:val="24"/>
          <w:lang w:eastAsia="ar-SA"/>
        </w:rPr>
        <w:t xml:space="preserve">249018 Калужская область, Боровский район, д. </w:t>
      </w:r>
      <w:proofErr w:type="spellStart"/>
      <w:r w:rsidRPr="00525948">
        <w:rPr>
          <w:rFonts w:ascii="Arial" w:eastAsia="Times New Roman" w:hAnsi="Arial" w:cs="Times New Roman"/>
          <w:sz w:val="24"/>
          <w:szCs w:val="24"/>
          <w:lang w:eastAsia="ar-SA"/>
        </w:rPr>
        <w:t>Совьяки</w:t>
      </w:r>
      <w:proofErr w:type="spellEnd"/>
      <w:r w:rsidRPr="00525948">
        <w:rPr>
          <w:rFonts w:ascii="Arial" w:eastAsia="Times New Roman" w:hAnsi="Arial" w:cs="Times New Roman"/>
          <w:sz w:val="24"/>
          <w:szCs w:val="24"/>
          <w:lang w:eastAsia="ar-SA"/>
        </w:rPr>
        <w:t>, ул. Школьная, д.5</w:t>
      </w:r>
    </w:p>
    <w:p w:rsidR="00525948" w:rsidRPr="00525948" w:rsidRDefault="00525948" w:rsidP="005259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948" w:rsidRPr="00525948" w:rsidRDefault="00525948" w:rsidP="005259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5948" w:rsidRPr="00525948" w:rsidRDefault="00525948" w:rsidP="005259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5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525948" w:rsidRPr="00525948" w:rsidRDefault="00525948" w:rsidP="005259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948" w:rsidRPr="00525948" w:rsidRDefault="00525948" w:rsidP="005259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5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</w:t>
      </w:r>
      <w:r w:rsidRPr="00525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6D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07 сентября</w:t>
      </w:r>
      <w:r w:rsidRPr="00525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2017 г.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</w:t>
      </w:r>
      <w:r w:rsidR="00FB6D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Pr="00525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</w:t>
      </w:r>
      <w:r w:rsidR="00FB6D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№ 193</w:t>
      </w:r>
    </w:p>
    <w:p w:rsidR="00525948" w:rsidRPr="00525948" w:rsidRDefault="00525948" w:rsidP="005259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5948" w:rsidRPr="00525948" w:rsidRDefault="00525948" w:rsidP="005259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Программы комплексного развития </w:t>
      </w:r>
    </w:p>
    <w:p w:rsidR="00525948" w:rsidRPr="00525948" w:rsidRDefault="00525948" w:rsidP="005259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коммунальной инфраструктуры на территории </w:t>
      </w:r>
    </w:p>
    <w:p w:rsidR="00525948" w:rsidRPr="00525948" w:rsidRDefault="00525948" w:rsidP="005259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сельского поселения </w:t>
      </w:r>
    </w:p>
    <w:p w:rsidR="00525948" w:rsidRPr="00525948" w:rsidRDefault="00525948" w:rsidP="00525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деревня </w:t>
      </w:r>
      <w:proofErr w:type="spellStart"/>
      <w:r w:rsidRPr="00525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Совьяки</w:t>
      </w:r>
      <w:proofErr w:type="spellEnd"/>
      <w:r w:rsidRPr="00525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2017-2025 годы.</w:t>
      </w:r>
    </w:p>
    <w:p w:rsidR="00762BCB" w:rsidRDefault="00762BCB" w:rsidP="00525948">
      <w:pPr>
        <w:spacing w:after="0" w:line="240" w:lineRule="auto"/>
      </w:pPr>
    </w:p>
    <w:p w:rsidR="00525948" w:rsidRPr="00525948" w:rsidRDefault="00525948" w:rsidP="005259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Законом Калужской области от 28.06.2010 N 38-ОЗ (ред. от 05.12.2014) "О благоустройстве территорий городских и сельских поселений Калужской области", Генеральным планом сельского поселения деревня </w:t>
      </w:r>
      <w:proofErr w:type="spellStart"/>
      <w:r w:rsidRPr="00525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5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сельского поселения деревня </w:t>
      </w:r>
      <w:proofErr w:type="spellStart"/>
      <w:r w:rsidRPr="00525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</w:p>
    <w:p w:rsidR="00525948" w:rsidRPr="00525948" w:rsidRDefault="00525948" w:rsidP="005259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5948" w:rsidRPr="00525948" w:rsidRDefault="00525948" w:rsidP="00525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25948" w:rsidRPr="00525948" w:rsidRDefault="00525948" w:rsidP="00525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948" w:rsidRPr="00525948" w:rsidRDefault="00525948" w:rsidP="00525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комплексного развития коммунальной инфраструктуры на территории муниципального образования сельского поселения деревня </w:t>
      </w:r>
      <w:proofErr w:type="spellStart"/>
      <w:r w:rsidRPr="00525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5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2017-2025 годы. (Приложение).</w:t>
      </w:r>
    </w:p>
    <w:p w:rsidR="00525948" w:rsidRPr="00525948" w:rsidRDefault="00525948" w:rsidP="00525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Обнародовать настоящее Постановление путем вывешивания на информационном стенде по адресу: Калужская область, Боровский район, деревня </w:t>
      </w:r>
      <w:proofErr w:type="spellStart"/>
      <w:r w:rsidRPr="00525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52594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д.5.</w:t>
      </w:r>
    </w:p>
    <w:p w:rsidR="003E23B0" w:rsidRDefault="00525948" w:rsidP="00525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25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5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</w:t>
      </w:r>
      <w:r w:rsidR="003E2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948" w:rsidRPr="00525948" w:rsidRDefault="00525948" w:rsidP="00525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 момента его обнародования.</w:t>
      </w:r>
    </w:p>
    <w:p w:rsidR="00525948" w:rsidRPr="00525948" w:rsidRDefault="00525948" w:rsidP="00525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муниципальной программы оставляю за собой.</w:t>
      </w:r>
    </w:p>
    <w:p w:rsidR="00525948" w:rsidRPr="00525948" w:rsidRDefault="00525948" w:rsidP="00525948">
      <w:pPr>
        <w:spacing w:after="0" w:line="240" w:lineRule="auto"/>
        <w:rPr>
          <w:sz w:val="24"/>
          <w:szCs w:val="24"/>
        </w:rPr>
      </w:pPr>
    </w:p>
    <w:p w:rsidR="00525948" w:rsidRPr="00525948" w:rsidRDefault="00525948" w:rsidP="00525948">
      <w:pPr>
        <w:spacing w:after="0" w:line="240" w:lineRule="auto"/>
        <w:rPr>
          <w:sz w:val="24"/>
          <w:szCs w:val="24"/>
        </w:rPr>
      </w:pPr>
    </w:p>
    <w:p w:rsidR="00525948" w:rsidRPr="00525948" w:rsidRDefault="00525948" w:rsidP="00525948">
      <w:pPr>
        <w:spacing w:after="0" w:line="240" w:lineRule="auto"/>
        <w:rPr>
          <w:sz w:val="24"/>
          <w:szCs w:val="24"/>
        </w:rPr>
      </w:pPr>
    </w:p>
    <w:p w:rsidR="00525948" w:rsidRPr="00525948" w:rsidRDefault="00525948" w:rsidP="00525948">
      <w:pPr>
        <w:spacing w:after="0" w:line="240" w:lineRule="auto"/>
        <w:rPr>
          <w:sz w:val="24"/>
          <w:szCs w:val="24"/>
        </w:rPr>
      </w:pPr>
    </w:p>
    <w:p w:rsidR="00525948" w:rsidRDefault="00525948" w:rsidP="00525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948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                                                             </w:t>
      </w:r>
      <w:r w:rsidR="00AD5F5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25948">
        <w:rPr>
          <w:rFonts w:ascii="Times New Roman" w:hAnsi="Times New Roman" w:cs="Times New Roman"/>
          <w:b/>
          <w:sz w:val="24"/>
          <w:szCs w:val="24"/>
        </w:rPr>
        <w:t xml:space="preserve">                        Н.К. Галенков</w:t>
      </w:r>
    </w:p>
    <w:p w:rsidR="00525948" w:rsidRDefault="00525948" w:rsidP="00525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948" w:rsidRDefault="00525948" w:rsidP="00525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948" w:rsidRDefault="00525948" w:rsidP="00525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948" w:rsidRDefault="00525948" w:rsidP="00525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948" w:rsidRDefault="00525948" w:rsidP="00525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948" w:rsidRDefault="00525948" w:rsidP="00525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23B0" w:rsidRDefault="003E23B0" w:rsidP="00525948">
      <w:pPr>
        <w:spacing w:after="0" w:line="240" w:lineRule="auto"/>
        <w:jc w:val="right"/>
        <w:rPr>
          <w:rStyle w:val="2"/>
          <w:rFonts w:eastAsiaTheme="minorHAnsi"/>
          <w:b w:val="0"/>
          <w:bCs w:val="0"/>
        </w:rPr>
      </w:pPr>
    </w:p>
    <w:p w:rsidR="00525948" w:rsidRDefault="00525948" w:rsidP="00525948">
      <w:pPr>
        <w:spacing w:after="0" w:line="240" w:lineRule="auto"/>
        <w:jc w:val="right"/>
        <w:rPr>
          <w:rStyle w:val="2"/>
          <w:rFonts w:eastAsiaTheme="minorHAnsi"/>
          <w:b w:val="0"/>
          <w:bCs w:val="0"/>
        </w:rPr>
      </w:pPr>
      <w:bookmarkStart w:id="0" w:name="_GoBack"/>
      <w:bookmarkEnd w:id="0"/>
      <w:r>
        <w:rPr>
          <w:rStyle w:val="2"/>
          <w:rFonts w:eastAsiaTheme="minorHAnsi"/>
          <w:b w:val="0"/>
          <w:bCs w:val="0"/>
        </w:rPr>
        <w:lastRenderedPageBreak/>
        <w:t>Приложение</w:t>
      </w:r>
    </w:p>
    <w:p w:rsidR="00525948" w:rsidRDefault="00525948" w:rsidP="00525948">
      <w:pPr>
        <w:spacing w:after="0" w:line="240" w:lineRule="auto"/>
        <w:jc w:val="right"/>
        <w:rPr>
          <w:rStyle w:val="2"/>
          <w:rFonts w:eastAsiaTheme="minorHAnsi"/>
          <w:b w:val="0"/>
          <w:bCs w:val="0"/>
        </w:rPr>
      </w:pPr>
      <w:r>
        <w:rPr>
          <w:rStyle w:val="2"/>
          <w:rFonts w:eastAsiaTheme="minorHAnsi"/>
          <w:b w:val="0"/>
          <w:bCs w:val="0"/>
        </w:rPr>
        <w:t xml:space="preserve">к Постановлению администрации </w:t>
      </w:r>
    </w:p>
    <w:p w:rsidR="00525948" w:rsidRDefault="00525948" w:rsidP="00525948">
      <w:pPr>
        <w:spacing w:after="0" w:line="240" w:lineRule="auto"/>
        <w:jc w:val="right"/>
        <w:rPr>
          <w:rStyle w:val="2"/>
          <w:rFonts w:eastAsiaTheme="minorHAnsi"/>
          <w:b w:val="0"/>
          <w:bCs w:val="0"/>
        </w:rPr>
      </w:pPr>
      <w:r>
        <w:rPr>
          <w:rStyle w:val="2"/>
          <w:rFonts w:eastAsiaTheme="minorHAnsi"/>
          <w:b w:val="0"/>
          <w:bCs w:val="0"/>
        </w:rPr>
        <w:t xml:space="preserve">муниципального образования сельского </w:t>
      </w:r>
    </w:p>
    <w:p w:rsidR="00525948" w:rsidRDefault="00525948" w:rsidP="00525948">
      <w:pPr>
        <w:spacing w:after="0" w:line="240" w:lineRule="auto"/>
        <w:jc w:val="right"/>
        <w:rPr>
          <w:rStyle w:val="2"/>
          <w:rFonts w:eastAsiaTheme="minorHAnsi"/>
          <w:b w:val="0"/>
          <w:bCs w:val="0"/>
        </w:rPr>
      </w:pPr>
      <w:r>
        <w:rPr>
          <w:rStyle w:val="2"/>
          <w:rFonts w:eastAsiaTheme="minorHAnsi"/>
          <w:b w:val="0"/>
          <w:bCs w:val="0"/>
        </w:rPr>
        <w:t xml:space="preserve">поселения деревня </w:t>
      </w:r>
      <w:proofErr w:type="spellStart"/>
      <w:r>
        <w:rPr>
          <w:rStyle w:val="2"/>
          <w:rFonts w:eastAsiaTheme="minorHAnsi"/>
          <w:b w:val="0"/>
          <w:bCs w:val="0"/>
        </w:rPr>
        <w:t>Совьяки</w:t>
      </w:r>
      <w:proofErr w:type="spellEnd"/>
      <w:r>
        <w:rPr>
          <w:rStyle w:val="2"/>
          <w:rFonts w:eastAsiaTheme="minorHAnsi"/>
          <w:b w:val="0"/>
          <w:bCs w:val="0"/>
        </w:rPr>
        <w:t xml:space="preserve"> </w:t>
      </w:r>
    </w:p>
    <w:p w:rsidR="00525948" w:rsidRDefault="00FB6D90" w:rsidP="00525948">
      <w:pPr>
        <w:spacing w:after="0" w:line="240" w:lineRule="auto"/>
        <w:jc w:val="right"/>
        <w:rPr>
          <w:rStyle w:val="2"/>
          <w:rFonts w:eastAsiaTheme="minorHAnsi"/>
          <w:b w:val="0"/>
          <w:bCs w:val="0"/>
        </w:rPr>
      </w:pPr>
      <w:r>
        <w:rPr>
          <w:rStyle w:val="2"/>
          <w:rFonts w:eastAsiaTheme="minorHAnsi"/>
          <w:b w:val="0"/>
          <w:bCs w:val="0"/>
        </w:rPr>
        <w:t>№ 193 от 07 сентьября</w:t>
      </w:r>
      <w:r w:rsidR="00525948">
        <w:rPr>
          <w:rStyle w:val="2"/>
          <w:rFonts w:eastAsiaTheme="minorHAnsi"/>
          <w:b w:val="0"/>
          <w:bCs w:val="0"/>
        </w:rPr>
        <w:t xml:space="preserve"> 2017 г.</w:t>
      </w:r>
    </w:p>
    <w:p w:rsidR="00525948" w:rsidRDefault="00525948" w:rsidP="00525948">
      <w:pPr>
        <w:spacing w:after="0" w:line="240" w:lineRule="auto"/>
        <w:rPr>
          <w:rStyle w:val="2"/>
          <w:rFonts w:eastAsiaTheme="minorHAnsi"/>
          <w:b w:val="0"/>
          <w:bCs w:val="0"/>
        </w:rPr>
      </w:pPr>
    </w:p>
    <w:p w:rsidR="00525948" w:rsidRDefault="00525948" w:rsidP="00525948">
      <w:pPr>
        <w:spacing w:after="0" w:line="240" w:lineRule="auto"/>
        <w:rPr>
          <w:rStyle w:val="2"/>
          <w:rFonts w:eastAsiaTheme="minorHAnsi"/>
          <w:b w:val="0"/>
          <w:bCs w:val="0"/>
        </w:rPr>
      </w:pPr>
    </w:p>
    <w:p w:rsidR="00525948" w:rsidRDefault="00525948" w:rsidP="00525948">
      <w:pPr>
        <w:spacing w:after="0" w:line="240" w:lineRule="auto"/>
        <w:jc w:val="center"/>
        <w:rPr>
          <w:rStyle w:val="2"/>
          <w:rFonts w:eastAsiaTheme="minorHAnsi"/>
          <w:b w:val="0"/>
          <w:bCs w:val="0"/>
        </w:rPr>
      </w:pPr>
      <w:r>
        <w:rPr>
          <w:rStyle w:val="2"/>
          <w:rFonts w:eastAsiaTheme="minorHAnsi"/>
        </w:rPr>
        <w:t xml:space="preserve">ПАСПОРТ </w:t>
      </w:r>
      <w:proofErr w:type="gramStart"/>
      <w:r>
        <w:rPr>
          <w:rStyle w:val="2"/>
          <w:rFonts w:eastAsiaTheme="minorHAnsi"/>
        </w:rPr>
        <w:t xml:space="preserve">ПРОГРАММЫ КОМПЛЕКСНОГО РАЗВИТИЯ СИСТЕМ КОММУНАЛЬНОЙ ИНФРАСТРУКТУРЫ МУНИЦИПАЛЬНОГО ОБРАЗОВАНИЯ </w:t>
      </w:r>
      <w:r>
        <w:rPr>
          <w:rStyle w:val="2"/>
          <w:rFonts w:eastAsiaTheme="minorHAnsi"/>
          <w:b w:val="0"/>
          <w:bCs w:val="0"/>
        </w:rPr>
        <w:t>СЕЛЬСКОГО ПОСЕЛЕНИЯ</w:t>
      </w:r>
      <w:proofErr w:type="gramEnd"/>
      <w:r>
        <w:rPr>
          <w:rStyle w:val="2"/>
          <w:rFonts w:eastAsiaTheme="minorHAnsi"/>
          <w:b w:val="0"/>
          <w:bCs w:val="0"/>
        </w:rPr>
        <w:t xml:space="preserve"> ДЕРЕВНЯ </w:t>
      </w:r>
      <w:r w:rsidR="0078199D">
        <w:rPr>
          <w:rStyle w:val="2"/>
          <w:rFonts w:eastAsiaTheme="minorHAnsi"/>
          <w:b w:val="0"/>
          <w:bCs w:val="0"/>
        </w:rPr>
        <w:t>СОВЬЯКИ</w:t>
      </w:r>
      <w:r>
        <w:rPr>
          <w:rStyle w:val="2"/>
          <w:rFonts w:eastAsiaTheme="minorHAnsi"/>
          <w:b w:val="0"/>
          <w:bCs w:val="0"/>
        </w:rPr>
        <w:t xml:space="preserve"> НА 2014-2025 ГОДЫ</w:t>
      </w:r>
    </w:p>
    <w:p w:rsidR="00525948" w:rsidRDefault="00525948" w:rsidP="00525948">
      <w:pPr>
        <w:spacing w:after="0" w:line="240" w:lineRule="auto"/>
        <w:jc w:val="center"/>
        <w:rPr>
          <w:rStyle w:val="2"/>
          <w:rFonts w:eastAsiaTheme="minorHAnsi"/>
          <w:b w:val="0"/>
          <w:bCs w:val="0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946"/>
        <w:gridCol w:w="8510"/>
      </w:tblGrid>
      <w:tr w:rsidR="00525948" w:rsidTr="005116FA">
        <w:tc>
          <w:tcPr>
            <w:tcW w:w="1946" w:type="dxa"/>
          </w:tcPr>
          <w:p w:rsidR="00525948" w:rsidRPr="00525948" w:rsidRDefault="00525948" w:rsidP="0052594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525948" w:rsidRDefault="00525948" w:rsidP="00525948">
            <w:pPr>
              <w:jc w:val="center"/>
              <w:rPr>
                <w:rStyle w:val="2"/>
                <w:rFonts w:eastAsiaTheme="minorHAnsi"/>
                <w:b w:val="0"/>
                <w:bCs w:val="0"/>
              </w:rPr>
            </w:pPr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8510" w:type="dxa"/>
          </w:tcPr>
          <w:p w:rsidR="00525948" w:rsidRDefault="00525948" w:rsidP="00525948">
            <w:pPr>
              <w:jc w:val="center"/>
              <w:rPr>
                <w:rStyle w:val="2"/>
                <w:rFonts w:eastAsiaTheme="minorHAnsi"/>
                <w:b w:val="0"/>
                <w:bCs w:val="0"/>
              </w:rPr>
            </w:pPr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«Программа комплексного </w:t>
            </w:r>
            <w:proofErr w:type="gramStart"/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развития систем коммунальной инфраструктуры муниципального образования сель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ского поселения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Совьяки</w:t>
            </w:r>
            <w:proofErr w:type="spellEnd"/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2014-2025 годы»</w:t>
            </w:r>
          </w:p>
        </w:tc>
      </w:tr>
      <w:tr w:rsidR="00474DDA" w:rsidTr="005116FA">
        <w:tc>
          <w:tcPr>
            <w:tcW w:w="1946" w:type="dxa"/>
          </w:tcPr>
          <w:p w:rsidR="00474DDA" w:rsidRPr="00525948" w:rsidRDefault="00474DDA" w:rsidP="00474DD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Основание </w:t>
            </w:r>
            <w:proofErr w:type="gramStart"/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</w:t>
            </w:r>
            <w:proofErr w:type="gramEnd"/>
          </w:p>
          <w:p w:rsidR="00474DDA" w:rsidRPr="00525948" w:rsidRDefault="00474DDA" w:rsidP="00474DD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разработки</w:t>
            </w:r>
          </w:p>
          <w:p w:rsidR="00474DDA" w:rsidRDefault="00474DDA" w:rsidP="00474DDA">
            <w:pPr>
              <w:rPr>
                <w:rStyle w:val="2"/>
                <w:rFonts w:eastAsiaTheme="minorHAnsi"/>
                <w:b w:val="0"/>
                <w:bCs w:val="0"/>
              </w:rPr>
            </w:pPr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8510" w:type="dxa"/>
            <w:vAlign w:val="bottom"/>
          </w:tcPr>
          <w:p w:rsidR="00474DDA" w:rsidRPr="00525948" w:rsidRDefault="00474DDA" w:rsidP="001D2843">
            <w:pPr>
              <w:widowControl w:val="0"/>
              <w:numPr>
                <w:ilvl w:val="0"/>
                <w:numId w:val="1"/>
              </w:numPr>
              <w:tabs>
                <w:tab w:val="left" w:pos="65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РФ от 6 октября 2003г. № 131-ФЗ «Об общих принципах организации местного самоуправления в Российской Федерации».</w:t>
            </w:r>
          </w:p>
          <w:p w:rsidR="00474DDA" w:rsidRPr="00525948" w:rsidRDefault="00474DDA" w:rsidP="001D2843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РФ от 23 ноября 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474DDA" w:rsidRPr="00525948" w:rsidRDefault="00474DDA" w:rsidP="001D2843">
            <w:pPr>
              <w:widowControl w:val="0"/>
              <w:numPr>
                <w:ilvl w:val="0"/>
                <w:numId w:val="1"/>
              </w:numPr>
              <w:tabs>
                <w:tab w:val="left" w:pos="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РФ от 21 июля 2007г. № 185-ФЗ «О фонде содействия реформирования жилищно-коммунального хозяйства».</w:t>
            </w:r>
          </w:p>
          <w:p w:rsidR="00474DDA" w:rsidRPr="00525948" w:rsidRDefault="00474DDA" w:rsidP="001D2843">
            <w:pPr>
              <w:widowControl w:val="0"/>
              <w:numPr>
                <w:ilvl w:val="0"/>
                <w:numId w:val="1"/>
              </w:numPr>
              <w:tabs>
                <w:tab w:val="left" w:pos="8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07.12.2011г. №416 «О водоснабжении и водоотведении»;</w:t>
            </w:r>
          </w:p>
          <w:p w:rsidR="00474DDA" w:rsidRPr="00525948" w:rsidRDefault="00474DDA" w:rsidP="001D2843">
            <w:pPr>
              <w:widowControl w:val="0"/>
              <w:numPr>
                <w:ilvl w:val="0"/>
                <w:numId w:val="1"/>
              </w:numPr>
              <w:tabs>
                <w:tab w:val="left" w:pos="79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27.07.2010г. № 190-ФЗ «О теплоснабжении»;</w:t>
            </w:r>
          </w:p>
          <w:p w:rsidR="00474DDA" w:rsidRPr="00525948" w:rsidRDefault="00474DDA" w:rsidP="001D2843">
            <w:pPr>
              <w:widowControl w:val="0"/>
              <w:numPr>
                <w:ilvl w:val="0"/>
                <w:numId w:val="1"/>
              </w:numPr>
              <w:tabs>
                <w:tab w:val="left" w:pos="79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26.03.2003г. № 35-ФЗ «Об электроэнергетике»;</w:t>
            </w:r>
          </w:p>
          <w:p w:rsidR="00474DDA" w:rsidRPr="00525948" w:rsidRDefault="00474DDA" w:rsidP="001D2843">
            <w:pPr>
              <w:widowControl w:val="0"/>
              <w:numPr>
                <w:ilvl w:val="0"/>
                <w:numId w:val="1"/>
              </w:numPr>
              <w:tabs>
                <w:tab w:val="left" w:pos="6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Министерства регионального развития Российской Федерации от 06.05.2011 г. №204 «О разработке программ комплексного развития систем коммунальной инфраструктуры.</w:t>
            </w:r>
          </w:p>
        </w:tc>
      </w:tr>
      <w:tr w:rsidR="00474DDA" w:rsidTr="005116FA">
        <w:tc>
          <w:tcPr>
            <w:tcW w:w="1946" w:type="dxa"/>
          </w:tcPr>
          <w:p w:rsidR="00474DDA" w:rsidRDefault="00474DDA" w:rsidP="00474DDA">
            <w:pPr>
              <w:rPr>
                <w:rStyle w:val="2"/>
                <w:rFonts w:eastAsiaTheme="minorHAnsi"/>
                <w:b w:val="0"/>
                <w:bCs w:val="0"/>
              </w:rPr>
            </w:pPr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Муниципальный заказчик Программы</w:t>
            </w:r>
          </w:p>
        </w:tc>
        <w:tc>
          <w:tcPr>
            <w:tcW w:w="8510" w:type="dxa"/>
          </w:tcPr>
          <w:p w:rsidR="00474DDA" w:rsidRDefault="00474DDA" w:rsidP="00474DDA">
            <w:pPr>
              <w:rPr>
                <w:rStyle w:val="2"/>
                <w:rFonts w:eastAsiaTheme="minorHAnsi"/>
                <w:b w:val="0"/>
                <w:bCs w:val="0"/>
              </w:rPr>
            </w:pPr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муниципального образования сель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ского поселения 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Совьяки</w:t>
            </w:r>
            <w:proofErr w:type="spellEnd"/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Боровского района, Калужской области.</w:t>
            </w:r>
          </w:p>
        </w:tc>
      </w:tr>
      <w:tr w:rsidR="00474DDA" w:rsidTr="005116FA">
        <w:tc>
          <w:tcPr>
            <w:tcW w:w="1946" w:type="dxa"/>
          </w:tcPr>
          <w:p w:rsidR="00474DDA" w:rsidRPr="00525948" w:rsidRDefault="00474DDA" w:rsidP="00474DD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Разработчик</w:t>
            </w:r>
          </w:p>
          <w:p w:rsidR="00474DDA" w:rsidRDefault="00474DDA" w:rsidP="00474DDA">
            <w:pPr>
              <w:rPr>
                <w:rStyle w:val="2"/>
                <w:rFonts w:eastAsiaTheme="minorHAnsi"/>
                <w:b w:val="0"/>
                <w:bCs w:val="0"/>
              </w:rPr>
            </w:pPr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8510" w:type="dxa"/>
          </w:tcPr>
          <w:p w:rsidR="00474DDA" w:rsidRDefault="00474DDA" w:rsidP="0078199D">
            <w:pPr>
              <w:rPr>
                <w:rStyle w:val="2"/>
                <w:rFonts w:eastAsiaTheme="minorHAnsi"/>
                <w:b w:val="0"/>
                <w:bCs w:val="0"/>
              </w:rPr>
            </w:pPr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Администрация муниципального образования сельского поселения деревня </w:t>
            </w:r>
            <w:proofErr w:type="spellStart"/>
            <w:r w:rsidR="0078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Совьяки</w:t>
            </w:r>
            <w:proofErr w:type="spellEnd"/>
            <w:r w:rsidR="0078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474DDA" w:rsidTr="005116FA">
        <w:tc>
          <w:tcPr>
            <w:tcW w:w="1946" w:type="dxa"/>
          </w:tcPr>
          <w:p w:rsidR="00474DDA" w:rsidRDefault="00474DDA" w:rsidP="00474DDA">
            <w:pPr>
              <w:rPr>
                <w:rStyle w:val="2"/>
                <w:rFonts w:eastAsiaTheme="minorHAnsi"/>
                <w:b w:val="0"/>
                <w:bCs w:val="0"/>
              </w:rPr>
            </w:pPr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Цель Программы</w:t>
            </w:r>
          </w:p>
        </w:tc>
        <w:tc>
          <w:tcPr>
            <w:tcW w:w="8510" w:type="dxa"/>
          </w:tcPr>
          <w:p w:rsidR="00474DDA" w:rsidRDefault="00474DDA" w:rsidP="00474DDA">
            <w:pPr>
              <w:rPr>
                <w:rStyle w:val="2"/>
                <w:rFonts w:eastAsiaTheme="minorHAnsi"/>
                <w:b w:val="0"/>
                <w:bCs w:val="0"/>
              </w:rPr>
            </w:pPr>
            <w:r w:rsidRPr="005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      </w:r>
          </w:p>
        </w:tc>
      </w:tr>
      <w:tr w:rsidR="005116FA" w:rsidTr="005116FA">
        <w:tc>
          <w:tcPr>
            <w:tcW w:w="1946" w:type="dxa"/>
          </w:tcPr>
          <w:p w:rsidR="005116FA" w:rsidRPr="00525948" w:rsidRDefault="005116FA" w:rsidP="00474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rFonts w:eastAsiaTheme="minorHAnsi"/>
              </w:rPr>
              <w:t>Задачи Программы</w:t>
            </w:r>
          </w:p>
        </w:tc>
        <w:tc>
          <w:tcPr>
            <w:tcW w:w="8510" w:type="dxa"/>
          </w:tcPr>
          <w:p w:rsidR="005116FA" w:rsidRPr="005116FA" w:rsidRDefault="005116FA" w:rsidP="005116FA">
            <w:pPr>
              <w:widowControl w:val="0"/>
              <w:numPr>
                <w:ilvl w:val="0"/>
                <w:numId w:val="2"/>
              </w:numPr>
              <w:tabs>
                <w:tab w:val="left" w:pos="2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Инженерно-техническая оптимизация коммунальных систем.</w:t>
            </w:r>
          </w:p>
          <w:p w:rsidR="005116FA" w:rsidRPr="005116FA" w:rsidRDefault="005116FA" w:rsidP="005116FA">
            <w:pPr>
              <w:widowControl w:val="0"/>
              <w:numPr>
                <w:ilvl w:val="0"/>
                <w:numId w:val="2"/>
              </w:numPr>
              <w:tabs>
                <w:tab w:val="left" w:pos="42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Взаимосвязанное перспективное планирование развития систем.</w:t>
            </w:r>
          </w:p>
          <w:p w:rsidR="005116FA" w:rsidRPr="005116FA" w:rsidRDefault="005116FA" w:rsidP="005116FA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Обоснование мероприятий по комплексной реконструкции и модернизации</w:t>
            </w:r>
          </w:p>
          <w:p w:rsidR="005116FA" w:rsidRPr="005116FA" w:rsidRDefault="005116FA" w:rsidP="005116FA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надежности систем и качества предоставления коммунальных услуг.</w:t>
            </w:r>
          </w:p>
          <w:p w:rsidR="005116FA" w:rsidRPr="005116FA" w:rsidRDefault="005116FA" w:rsidP="005116FA">
            <w:pPr>
              <w:widowControl w:val="0"/>
              <w:numPr>
                <w:ilvl w:val="0"/>
                <w:numId w:val="2"/>
              </w:numPr>
              <w:tabs>
                <w:tab w:val="left" w:pos="26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Совершенствование механизмов развития энергосбережения и повышение </w:t>
            </w:r>
            <w:proofErr w:type="spell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энергоэффективности</w:t>
            </w:r>
            <w:proofErr w:type="spell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коммунальной инфраструктуры муниципального образования.</w:t>
            </w:r>
          </w:p>
          <w:p w:rsidR="005116FA" w:rsidRDefault="005116FA" w:rsidP="005116FA">
            <w:pPr>
              <w:widowControl w:val="0"/>
              <w:numPr>
                <w:ilvl w:val="0"/>
                <w:numId w:val="2"/>
              </w:numPr>
              <w:tabs>
                <w:tab w:val="left" w:pos="74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инвестиционной привлекательности коммунальной инфраструктуры муниципального образования.</w:t>
            </w:r>
          </w:p>
          <w:p w:rsidR="005116FA" w:rsidRPr="005116FA" w:rsidRDefault="005116FA" w:rsidP="005116FA">
            <w:pPr>
              <w:widowControl w:val="0"/>
              <w:numPr>
                <w:ilvl w:val="0"/>
                <w:numId w:val="2"/>
              </w:numPr>
              <w:tabs>
                <w:tab w:val="left" w:pos="74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сбалансированности интересов субъектов коммунальной инфраструктуры и потребителей.</w:t>
            </w:r>
          </w:p>
        </w:tc>
      </w:tr>
      <w:tr w:rsidR="005116FA" w:rsidTr="005116FA">
        <w:tc>
          <w:tcPr>
            <w:tcW w:w="1946" w:type="dxa"/>
          </w:tcPr>
          <w:p w:rsidR="005116FA" w:rsidRPr="005116FA" w:rsidRDefault="005116FA" w:rsidP="005116F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Сроки и этапы</w:t>
            </w:r>
          </w:p>
          <w:p w:rsidR="005116FA" w:rsidRPr="005116FA" w:rsidRDefault="005116FA" w:rsidP="005116F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  <w:p w:rsidR="005116FA" w:rsidRDefault="005116FA" w:rsidP="005116FA">
            <w:pPr>
              <w:rPr>
                <w:rStyle w:val="21"/>
                <w:rFonts w:eastAsiaTheme="minorHAnsi"/>
              </w:rPr>
            </w:pPr>
            <w:r w:rsidRPr="005116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8510" w:type="dxa"/>
          </w:tcPr>
          <w:p w:rsidR="005116FA" w:rsidRPr="005116FA" w:rsidRDefault="005116FA" w:rsidP="005116FA">
            <w:pPr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этап: 2014 - 2020г.г.</w:t>
            </w:r>
          </w:p>
          <w:p w:rsidR="005116FA" w:rsidRPr="005116FA" w:rsidRDefault="005116FA" w:rsidP="005116FA">
            <w:pPr>
              <w:widowControl w:val="0"/>
              <w:tabs>
                <w:tab w:val="left" w:pos="2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 </w:t>
            </w:r>
            <w:r w:rsidRPr="005116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этап: 2020 - 2025г.г.</w:t>
            </w:r>
          </w:p>
        </w:tc>
      </w:tr>
      <w:tr w:rsidR="005116FA" w:rsidTr="005116FA">
        <w:tc>
          <w:tcPr>
            <w:tcW w:w="1946" w:type="dxa"/>
          </w:tcPr>
          <w:p w:rsidR="005116FA" w:rsidRPr="005116FA" w:rsidRDefault="005116FA" w:rsidP="005116F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Основные</w:t>
            </w:r>
          </w:p>
          <w:p w:rsidR="005116FA" w:rsidRPr="005116FA" w:rsidRDefault="005116FA" w:rsidP="005116F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  <w:p w:rsidR="005116FA" w:rsidRPr="005116FA" w:rsidRDefault="005116FA" w:rsidP="005116F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8510" w:type="dxa"/>
          </w:tcPr>
          <w:p w:rsidR="005116FA" w:rsidRPr="005116FA" w:rsidRDefault="005116FA" w:rsidP="005116FA">
            <w:pPr>
              <w:widowControl w:val="0"/>
              <w:tabs>
                <w:tab w:val="left" w:pos="2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создание водопроводно-канализационного хозяйства;</w:t>
            </w:r>
          </w:p>
          <w:p w:rsidR="005116FA" w:rsidRPr="005116FA" w:rsidRDefault="005116FA" w:rsidP="005116FA">
            <w:pPr>
              <w:widowControl w:val="0"/>
              <w:tabs>
                <w:tab w:val="left" w:pos="2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поэтапная модернизация сетей коммунальной инфраструктуры, имеющих большой процент износа;</w:t>
            </w:r>
          </w:p>
          <w:p w:rsidR="005116FA" w:rsidRPr="005116FA" w:rsidRDefault="005116FA" w:rsidP="005116FA">
            <w:pPr>
              <w:widowControl w:val="0"/>
              <w:tabs>
                <w:tab w:val="left" w:pos="2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модернизация и новое строительство коммунальных сетей </w:t>
            </w:r>
            <w:proofErr w:type="gram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</w:p>
          <w:p w:rsidR="005116FA" w:rsidRPr="005116FA" w:rsidRDefault="005116FA" w:rsidP="005116FA">
            <w:pPr>
              <w:widowControl w:val="0"/>
              <w:tabs>
                <w:tab w:val="left" w:pos="2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вновь строящимся объектам, согласно </w:t>
            </w:r>
            <w:proofErr w:type="gram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утвержденных</w:t>
            </w:r>
            <w:proofErr w:type="gramEnd"/>
          </w:p>
          <w:p w:rsidR="005116FA" w:rsidRPr="005116FA" w:rsidRDefault="005116FA" w:rsidP="005116FA">
            <w:pPr>
              <w:widowControl w:val="0"/>
              <w:tabs>
                <w:tab w:val="left" w:pos="2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Генерального плана поселения;</w:t>
            </w:r>
          </w:p>
          <w:p w:rsidR="005116FA" w:rsidRPr="005116FA" w:rsidRDefault="005116FA" w:rsidP="005116FA">
            <w:pPr>
              <w:widowControl w:val="0"/>
              <w:tabs>
                <w:tab w:val="left" w:pos="2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модернизация и новое строительство объектов теплоснабжения;</w:t>
            </w:r>
          </w:p>
          <w:p w:rsidR="005116FA" w:rsidRPr="005116FA" w:rsidRDefault="005116FA" w:rsidP="005116FA">
            <w:pPr>
              <w:widowControl w:val="0"/>
              <w:tabs>
                <w:tab w:val="left" w:pos="2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создание санкционированных свалок (полигонов) для утилизации твердых бытовых отходов;</w:t>
            </w:r>
          </w:p>
          <w:p w:rsidR="005116FA" w:rsidRPr="005116FA" w:rsidRDefault="005116FA" w:rsidP="005116FA">
            <w:pPr>
              <w:widowControl w:val="0"/>
              <w:tabs>
                <w:tab w:val="left" w:pos="2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обеспечение возможности подключения </w:t>
            </w:r>
            <w:proofErr w:type="gram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строящихся</w:t>
            </w:r>
            <w:proofErr w:type="gramEnd"/>
          </w:p>
          <w:p w:rsidR="005116FA" w:rsidRPr="005116FA" w:rsidRDefault="005116FA" w:rsidP="005116FA">
            <w:pPr>
              <w:widowControl w:val="0"/>
              <w:tabs>
                <w:tab w:val="left" w:pos="2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объектов к коммунальным системам.</w:t>
            </w:r>
          </w:p>
        </w:tc>
      </w:tr>
      <w:tr w:rsidR="005116FA" w:rsidTr="005116FA">
        <w:tc>
          <w:tcPr>
            <w:tcW w:w="1946" w:type="dxa"/>
          </w:tcPr>
          <w:p w:rsidR="005116FA" w:rsidRPr="005116FA" w:rsidRDefault="005116FA" w:rsidP="005116F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</w:t>
            </w:r>
          </w:p>
          <w:p w:rsidR="005116FA" w:rsidRPr="005116FA" w:rsidRDefault="005116FA" w:rsidP="005116F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  <w:p w:rsidR="005116FA" w:rsidRPr="005116FA" w:rsidRDefault="005116FA" w:rsidP="005116F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8510" w:type="dxa"/>
          </w:tcPr>
          <w:p w:rsidR="005116FA" w:rsidRPr="005116FA" w:rsidRDefault="005116FA" w:rsidP="005116F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Объем финансирования Программы составляет 282795 тыс. руб. с </w:t>
            </w:r>
            <w:r w:rsidRPr="00511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учетом инфляции</w:t>
            </w: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в том числе: 2015г. - 19203 </w:t>
            </w:r>
            <w:proofErr w:type="spell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тыс</w:t>
            </w:r>
            <w:proofErr w:type="gram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</w:t>
            </w:r>
            <w:proofErr w:type="spell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.;</w:t>
            </w:r>
          </w:p>
          <w:p w:rsidR="005116FA" w:rsidRPr="005116FA" w:rsidRDefault="005116FA" w:rsidP="005116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2016г. - 24317 </w:t>
            </w:r>
            <w:proofErr w:type="spell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тыс</w:t>
            </w:r>
            <w:proofErr w:type="gram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</w:t>
            </w:r>
            <w:proofErr w:type="spell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.;</w:t>
            </w:r>
          </w:p>
          <w:p w:rsidR="005116FA" w:rsidRPr="005116FA" w:rsidRDefault="005116FA" w:rsidP="005116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2017г. - 22528 </w:t>
            </w:r>
            <w:proofErr w:type="spell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тыс</w:t>
            </w:r>
            <w:proofErr w:type="gram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</w:t>
            </w:r>
            <w:proofErr w:type="spell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.;</w:t>
            </w:r>
          </w:p>
          <w:p w:rsidR="005116FA" w:rsidRPr="005116FA" w:rsidRDefault="005116FA" w:rsidP="005116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2018г. - 25038 </w:t>
            </w:r>
            <w:proofErr w:type="spell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тыс</w:t>
            </w:r>
            <w:proofErr w:type="gram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</w:t>
            </w:r>
            <w:proofErr w:type="spell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.;</w:t>
            </w:r>
          </w:p>
          <w:p w:rsidR="005116FA" w:rsidRPr="005116FA" w:rsidRDefault="005116FA" w:rsidP="005116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2019г. - 23340 </w:t>
            </w:r>
            <w:proofErr w:type="spell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тыс</w:t>
            </w:r>
            <w:proofErr w:type="gram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</w:t>
            </w:r>
            <w:proofErr w:type="spell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.;</w:t>
            </w:r>
          </w:p>
          <w:p w:rsidR="005116FA" w:rsidRPr="005116FA" w:rsidRDefault="005116FA" w:rsidP="005116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2020г. - 27351 </w:t>
            </w:r>
            <w:proofErr w:type="spell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тыс</w:t>
            </w:r>
            <w:proofErr w:type="gram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</w:t>
            </w:r>
            <w:proofErr w:type="spell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.;</w:t>
            </w:r>
          </w:p>
          <w:p w:rsidR="005116FA" w:rsidRPr="005116FA" w:rsidRDefault="005116FA" w:rsidP="005116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2021г. - 24341 </w:t>
            </w:r>
            <w:proofErr w:type="spell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тыс</w:t>
            </w:r>
            <w:proofErr w:type="gram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</w:t>
            </w:r>
            <w:proofErr w:type="spell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.;</w:t>
            </w:r>
          </w:p>
          <w:p w:rsidR="005116FA" w:rsidRPr="005116FA" w:rsidRDefault="005116FA" w:rsidP="005116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2022г. - 33372 </w:t>
            </w:r>
            <w:proofErr w:type="spell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тыс</w:t>
            </w:r>
            <w:proofErr w:type="gram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</w:t>
            </w:r>
            <w:proofErr w:type="spell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.;</w:t>
            </w:r>
          </w:p>
          <w:p w:rsidR="005116FA" w:rsidRPr="005116FA" w:rsidRDefault="005116FA" w:rsidP="005116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2023г. - 31319 </w:t>
            </w:r>
            <w:proofErr w:type="spell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тыс</w:t>
            </w:r>
            <w:proofErr w:type="gram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</w:t>
            </w:r>
            <w:proofErr w:type="spell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.;</w:t>
            </w:r>
          </w:p>
          <w:p w:rsidR="005116FA" w:rsidRPr="005116FA" w:rsidRDefault="005116FA" w:rsidP="005116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2024г. - 28493 </w:t>
            </w:r>
            <w:proofErr w:type="spell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тыс</w:t>
            </w:r>
            <w:proofErr w:type="gramStart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</w:t>
            </w:r>
            <w:proofErr w:type="spellEnd"/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.;</w:t>
            </w:r>
          </w:p>
          <w:p w:rsidR="005116FA" w:rsidRPr="005116FA" w:rsidRDefault="005116FA" w:rsidP="005116FA">
            <w:pPr>
              <w:widowControl w:val="0"/>
              <w:tabs>
                <w:tab w:val="left" w:pos="2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2025г. - 23491 </w:t>
            </w:r>
            <w:proofErr w:type="spellStart"/>
            <w:r w:rsidRPr="005116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тыс</w:t>
            </w:r>
            <w:proofErr w:type="gramStart"/>
            <w:r w:rsidRPr="005116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5116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уб</w:t>
            </w:r>
            <w:proofErr w:type="spellEnd"/>
            <w:r w:rsidRPr="005116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5116FA" w:rsidTr="005116FA">
        <w:tc>
          <w:tcPr>
            <w:tcW w:w="1946" w:type="dxa"/>
          </w:tcPr>
          <w:p w:rsidR="005116FA" w:rsidRPr="005116FA" w:rsidRDefault="005116FA" w:rsidP="005116F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Ожидаемые</w:t>
            </w:r>
          </w:p>
          <w:p w:rsidR="005116FA" w:rsidRPr="005116FA" w:rsidRDefault="005116FA" w:rsidP="005116F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Конечные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116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результаты</w:t>
            </w:r>
          </w:p>
          <w:p w:rsidR="005116FA" w:rsidRPr="005116FA" w:rsidRDefault="005116FA" w:rsidP="005116F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  <w:p w:rsidR="005116FA" w:rsidRPr="005116FA" w:rsidRDefault="005116FA" w:rsidP="005116F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16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  <w:p w:rsidR="005116FA" w:rsidRPr="005116FA" w:rsidRDefault="005116FA" w:rsidP="005116F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0" w:type="dxa"/>
          </w:tcPr>
          <w:p w:rsidR="0078199D" w:rsidRDefault="005116FA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Реализация программы позволит: </w:t>
            </w:r>
          </w:p>
          <w:p w:rsidR="0078199D" w:rsidRDefault="005116FA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Развитие электрических сетей</w:t>
            </w:r>
            <w:r w:rsidR="0078199D">
              <w:rPr>
                <w:rStyle w:val="21"/>
                <w:rFonts w:eastAsiaTheme="minorHAnsi"/>
              </w:rPr>
              <w:t>: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 xml:space="preserve">- обеспечение бесперебойного снабжения </w:t>
            </w:r>
            <w:proofErr w:type="gramStart"/>
            <w:r w:rsidRPr="0078199D">
              <w:rPr>
                <w:rStyle w:val="21"/>
                <w:rFonts w:eastAsiaTheme="minorHAnsi"/>
              </w:rPr>
              <w:t>электрической</w:t>
            </w:r>
            <w:proofErr w:type="gramEnd"/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энергией муниципального образования сельского поселения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 xml:space="preserve">деревня </w:t>
            </w:r>
            <w:proofErr w:type="spellStart"/>
            <w:r>
              <w:rPr>
                <w:rStyle w:val="21"/>
                <w:rFonts w:eastAsiaTheme="minorHAnsi"/>
              </w:rPr>
              <w:t>Совьяки</w:t>
            </w:r>
            <w:proofErr w:type="spellEnd"/>
            <w:r w:rsidRPr="0078199D">
              <w:rPr>
                <w:rStyle w:val="21"/>
                <w:rFonts w:eastAsiaTheme="minorHAnsi"/>
              </w:rPr>
              <w:t>;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- обеспечение электрической энергией объектов нового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строительства.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Развитие теплоснабжения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-</w:t>
            </w:r>
            <w:r w:rsidRPr="0078199D">
              <w:rPr>
                <w:rStyle w:val="21"/>
                <w:rFonts w:eastAsiaTheme="minorHAnsi"/>
              </w:rPr>
              <w:tab/>
              <w:t>повышение надежности и качества теплоснабжения;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-</w:t>
            </w:r>
            <w:r w:rsidRPr="0078199D">
              <w:rPr>
                <w:rStyle w:val="21"/>
                <w:rFonts w:eastAsiaTheme="minorHAnsi"/>
              </w:rPr>
              <w:tab/>
              <w:t xml:space="preserve">снижение потерь </w:t>
            </w:r>
            <w:proofErr w:type="spellStart"/>
            <w:r w:rsidRPr="0078199D">
              <w:rPr>
                <w:rStyle w:val="21"/>
                <w:rFonts w:eastAsiaTheme="minorHAnsi"/>
              </w:rPr>
              <w:t>теплоэнергии</w:t>
            </w:r>
            <w:proofErr w:type="spellEnd"/>
            <w:r w:rsidRPr="0078199D">
              <w:rPr>
                <w:rStyle w:val="21"/>
                <w:rFonts w:eastAsiaTheme="minorHAnsi"/>
              </w:rPr>
              <w:t xml:space="preserve"> до 8-10%;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-</w:t>
            </w:r>
            <w:r w:rsidRPr="0078199D">
              <w:rPr>
                <w:rStyle w:val="21"/>
                <w:rFonts w:eastAsiaTheme="minorHAnsi"/>
              </w:rPr>
              <w:tab/>
              <w:t xml:space="preserve">обеспечение подключения дополнительных нагрузок </w:t>
            </w:r>
            <w:proofErr w:type="gramStart"/>
            <w:r w:rsidRPr="0078199D">
              <w:rPr>
                <w:rStyle w:val="21"/>
                <w:rFonts w:eastAsiaTheme="minorHAnsi"/>
              </w:rPr>
              <w:t>при</w:t>
            </w:r>
            <w:proofErr w:type="gramEnd"/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 xml:space="preserve">строительстве </w:t>
            </w:r>
            <w:proofErr w:type="gramStart"/>
            <w:r w:rsidRPr="0078199D">
              <w:rPr>
                <w:rStyle w:val="21"/>
                <w:rFonts w:eastAsiaTheme="minorHAnsi"/>
              </w:rPr>
              <w:t>новых</w:t>
            </w:r>
            <w:proofErr w:type="gramEnd"/>
            <w:r w:rsidRPr="0078199D">
              <w:rPr>
                <w:rStyle w:val="21"/>
                <w:rFonts w:eastAsiaTheme="minorHAnsi"/>
              </w:rPr>
              <w:t xml:space="preserve"> жилых муниципального образования,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объектов соцкультбыта, промышленных объектов;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- улучшение экологической обстановки в зоне действия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котельных.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Развитие водоснабжения и водоотведения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-</w:t>
            </w:r>
            <w:r w:rsidRPr="0078199D">
              <w:rPr>
                <w:rStyle w:val="21"/>
                <w:rFonts w:eastAsiaTheme="minorHAnsi"/>
              </w:rPr>
              <w:tab/>
              <w:t>Создание системы водоснабжения и водоотведения, что позволит: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-</w:t>
            </w:r>
            <w:r w:rsidRPr="0078199D">
              <w:rPr>
                <w:rStyle w:val="21"/>
                <w:rFonts w:eastAsiaTheme="minorHAnsi"/>
              </w:rPr>
              <w:tab/>
              <w:t>повысить экологическую безопасность в муниципальном образовании;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-</w:t>
            </w:r>
            <w:r w:rsidRPr="0078199D">
              <w:rPr>
                <w:rStyle w:val="21"/>
                <w:rFonts w:eastAsiaTheme="minorHAnsi"/>
              </w:rPr>
              <w:tab/>
              <w:t>соответствовать параметрам качества питьевой воды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нормативам СанПиН на 100%;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Утилизация твердых бытовых отходов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-</w:t>
            </w:r>
            <w:r w:rsidRPr="0078199D">
              <w:rPr>
                <w:rStyle w:val="21"/>
                <w:rFonts w:eastAsiaTheme="minorHAnsi"/>
              </w:rPr>
              <w:tab/>
              <w:t>улучшение санитарного состояния территории муниципального образования;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-</w:t>
            </w:r>
            <w:r w:rsidRPr="0078199D">
              <w:rPr>
                <w:rStyle w:val="21"/>
                <w:rFonts w:eastAsiaTheme="minorHAnsi"/>
              </w:rPr>
              <w:tab/>
              <w:t>стабилизация и последующее уменьшение образования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бытовых и промышленных отходов на территории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муниципального образования;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-</w:t>
            </w:r>
            <w:r w:rsidRPr="0078199D">
              <w:rPr>
                <w:rStyle w:val="21"/>
                <w:rFonts w:eastAsiaTheme="minorHAnsi"/>
              </w:rPr>
              <w:tab/>
              <w:t>улучшение экологического состояния муниципального образования;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-</w:t>
            </w:r>
            <w:r w:rsidRPr="0078199D">
              <w:rPr>
                <w:rStyle w:val="21"/>
                <w:rFonts w:eastAsiaTheme="minorHAnsi"/>
              </w:rPr>
              <w:tab/>
              <w:t xml:space="preserve">обеспечение надлежащего сбора и утилизации </w:t>
            </w:r>
            <w:proofErr w:type="gramStart"/>
            <w:r w:rsidRPr="0078199D">
              <w:rPr>
                <w:rStyle w:val="21"/>
                <w:rFonts w:eastAsiaTheme="minorHAnsi"/>
              </w:rPr>
              <w:t>твердых</w:t>
            </w:r>
            <w:proofErr w:type="gramEnd"/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бытовых и промышленных отходов.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1. Технологические результаты: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lastRenderedPageBreak/>
              <w:t>-</w:t>
            </w:r>
            <w:r w:rsidRPr="0078199D">
              <w:rPr>
                <w:rStyle w:val="21"/>
                <w:rFonts w:eastAsiaTheme="minorHAnsi"/>
              </w:rPr>
              <w:tab/>
              <w:t>оказание услуг водоснабжения и водоотведения;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-</w:t>
            </w:r>
            <w:r w:rsidRPr="0078199D">
              <w:rPr>
                <w:rStyle w:val="21"/>
                <w:rFonts w:eastAsiaTheme="minorHAnsi"/>
              </w:rPr>
              <w:tab/>
              <w:t xml:space="preserve">повышение </w:t>
            </w:r>
            <w:proofErr w:type="gramStart"/>
            <w:r w:rsidRPr="0078199D">
              <w:rPr>
                <w:rStyle w:val="21"/>
                <w:rFonts w:eastAsiaTheme="minorHAnsi"/>
              </w:rPr>
              <w:t>надежности работы системы коммунальной инфраструктуры муниципального образования</w:t>
            </w:r>
            <w:proofErr w:type="gramEnd"/>
            <w:r w:rsidRPr="0078199D">
              <w:rPr>
                <w:rStyle w:val="21"/>
                <w:rFonts w:eastAsiaTheme="minorHAnsi"/>
              </w:rPr>
              <w:t>;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-</w:t>
            </w:r>
            <w:r w:rsidRPr="0078199D">
              <w:rPr>
                <w:rStyle w:val="21"/>
                <w:rFonts w:eastAsiaTheme="minorHAnsi"/>
              </w:rPr>
              <w:tab/>
              <w:t>снижение потерь коммунальных ресурсов в</w:t>
            </w:r>
            <w:r>
              <w:rPr>
                <w:rStyle w:val="21"/>
                <w:rFonts w:eastAsiaTheme="minorHAnsi"/>
              </w:rPr>
              <w:t xml:space="preserve"> </w:t>
            </w:r>
            <w:r w:rsidRPr="0078199D">
              <w:rPr>
                <w:rStyle w:val="21"/>
                <w:rFonts w:eastAsiaTheme="minorHAnsi"/>
              </w:rPr>
              <w:t>производственном процессе.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2.</w:t>
            </w:r>
            <w:r w:rsidRPr="0078199D">
              <w:rPr>
                <w:rStyle w:val="21"/>
                <w:rFonts w:eastAsiaTheme="minorHAnsi"/>
              </w:rPr>
              <w:tab/>
              <w:t>Коммерческий результат - повышение эффективности финансово-хозяйственной деятельности предприятий коммунального комплекса;</w:t>
            </w:r>
          </w:p>
          <w:p w:rsidR="0078199D" w:rsidRP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r w:rsidRPr="0078199D">
              <w:rPr>
                <w:rStyle w:val="21"/>
                <w:rFonts w:eastAsiaTheme="minorHAnsi"/>
              </w:rPr>
              <w:t>3.</w:t>
            </w:r>
            <w:r w:rsidRPr="0078199D">
              <w:rPr>
                <w:rStyle w:val="21"/>
                <w:rFonts w:eastAsiaTheme="minorHAnsi"/>
              </w:rPr>
              <w:tab/>
              <w:t>Бюджетный результат - развитие предприятия приведет к увеличению бюджетных поступлений;</w:t>
            </w:r>
          </w:p>
          <w:p w:rsidR="005116FA" w:rsidRPr="005116FA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199D">
              <w:rPr>
                <w:rStyle w:val="21"/>
                <w:rFonts w:eastAsiaTheme="minorHAnsi"/>
              </w:rPr>
              <w:t>4.</w:t>
            </w:r>
            <w:r w:rsidRPr="0078199D">
              <w:rPr>
                <w:rStyle w:val="21"/>
                <w:rFonts w:eastAsiaTheme="minorHAnsi"/>
              </w:rPr>
              <w:tab/>
              <w:t>Социальный результат - создание новых рабочих мест, увеличение жилищного фонда района, повышение качества</w:t>
            </w:r>
            <w:r>
              <w:rPr>
                <w:rStyle w:val="31"/>
                <w:rFonts w:eastAsiaTheme="minorHAnsi"/>
              </w:rPr>
              <w:t xml:space="preserve"> </w:t>
            </w:r>
            <w:r>
              <w:rPr>
                <w:rStyle w:val="21"/>
                <w:rFonts w:eastAsiaTheme="minorHAnsi"/>
              </w:rPr>
              <w:t>существующих коммунальных услуг и представления новых видов коммунальных услуг</w:t>
            </w:r>
          </w:p>
        </w:tc>
      </w:tr>
      <w:tr w:rsidR="0078199D" w:rsidTr="005116FA">
        <w:tc>
          <w:tcPr>
            <w:tcW w:w="1946" w:type="dxa"/>
          </w:tcPr>
          <w:p w:rsidR="0078199D" w:rsidRPr="0078199D" w:rsidRDefault="0078199D" w:rsidP="0078199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Контроль</w:t>
            </w:r>
          </w:p>
          <w:p w:rsidR="0078199D" w:rsidRPr="0078199D" w:rsidRDefault="0078199D" w:rsidP="0078199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исполнения</w:t>
            </w:r>
          </w:p>
          <w:p w:rsidR="0078199D" w:rsidRPr="005116FA" w:rsidRDefault="0078199D" w:rsidP="0078199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19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8510" w:type="dxa"/>
          </w:tcPr>
          <w:p w:rsidR="0078199D" w:rsidRPr="0078199D" w:rsidRDefault="0078199D" w:rsidP="0078199D">
            <w:pPr>
              <w:widowControl w:val="0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Программа реализуется на территории муниципального образования сельского поселения 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Совьяки</w:t>
            </w:r>
            <w:proofErr w:type="spellEnd"/>
            <w:r w:rsidRPr="0078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78199D" w:rsidRPr="0078199D" w:rsidRDefault="0078199D" w:rsidP="0078199D">
            <w:pPr>
              <w:widowControl w:val="0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Координатором Программы является Администрация муниципального образования сельского поселения 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Совьяки</w:t>
            </w:r>
            <w:proofErr w:type="spellEnd"/>
            <w:r w:rsidRPr="0078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78199D" w:rsidRPr="0078199D" w:rsidRDefault="0078199D" w:rsidP="0078199D">
            <w:pPr>
              <w:widowControl w:val="0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мероприятий предусмотренных Программой, осуществляется Администрацией, предприятиями коммунального комплекса.</w:t>
            </w:r>
          </w:p>
          <w:p w:rsidR="0078199D" w:rsidRPr="0078199D" w:rsidRDefault="0078199D" w:rsidP="0078199D">
            <w:pPr>
              <w:widowControl w:val="0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оценки эффективности реализации Программы будет проводиться ежегодный мониторинг.</w:t>
            </w:r>
          </w:p>
          <w:p w:rsidR="0078199D" w:rsidRDefault="0078199D" w:rsidP="0078199D">
            <w:pPr>
              <w:widowControl w:val="0"/>
              <w:tabs>
                <w:tab w:val="left" w:pos="211"/>
              </w:tabs>
              <w:jc w:val="both"/>
              <w:rPr>
                <w:rStyle w:val="21"/>
                <w:rFonts w:eastAsiaTheme="minorHAnsi"/>
              </w:rPr>
            </w:pPr>
            <w:proofErr w:type="gramStart"/>
            <w:r w:rsidRPr="007819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7819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исполнением Программы осуществляют совет депутатов, Администрация муниципального образования сельского поселения деревня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Совьяки</w:t>
            </w:r>
            <w:proofErr w:type="spellEnd"/>
            <w:r w:rsidRPr="007819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пределах своих полномочий в соответствии с законодательством.</w:t>
            </w:r>
          </w:p>
        </w:tc>
      </w:tr>
    </w:tbl>
    <w:p w:rsidR="0078199D" w:rsidRDefault="0078199D" w:rsidP="0078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99D" w:rsidRPr="00DF0004" w:rsidRDefault="0078199D" w:rsidP="00DF0004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0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78199D" w:rsidRPr="0078199D" w:rsidRDefault="0078199D" w:rsidP="0078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948" w:rsidRPr="0078199D" w:rsidRDefault="0078199D" w:rsidP="0078199D">
      <w:pPr>
        <w:pStyle w:val="a6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99D">
        <w:rPr>
          <w:rFonts w:ascii="Times New Roman" w:hAnsi="Times New Roman" w:cs="Times New Roman"/>
          <w:b/>
          <w:sz w:val="24"/>
          <w:szCs w:val="24"/>
        </w:rPr>
        <w:t>Оценка социально - экономической эффективности Программы</w:t>
      </w:r>
    </w:p>
    <w:p w:rsidR="0078199D" w:rsidRPr="0078199D" w:rsidRDefault="0078199D" w:rsidP="0078199D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8199D">
        <w:rPr>
          <w:rFonts w:ascii="Times New Roman" w:hAnsi="Times New Roman" w:cs="Times New Roman"/>
          <w:sz w:val="24"/>
          <w:szCs w:val="24"/>
        </w:rPr>
        <w:t>Программа комплексного развития предусматривает выполнение комплекса мероприятий, которые обеспечат положительный эффект в развитии коммунальной инфраструктуры муниципального образования, а также определит участие в ней хозяйствующих субъектов: организаций, непосредственно реализующих программу; предприятий, обеспечивающих коммунальными услугами потребителей; поставщиков материальных и энергетических ресурсов; строительные организации и пр.</w:t>
      </w:r>
    </w:p>
    <w:p w:rsidR="0078199D" w:rsidRPr="0078199D" w:rsidRDefault="0078199D" w:rsidP="0078199D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8199D">
        <w:rPr>
          <w:rFonts w:ascii="Times New Roman" w:hAnsi="Times New Roman" w:cs="Times New Roman"/>
          <w:sz w:val="24"/>
          <w:szCs w:val="24"/>
        </w:rPr>
        <w:t>Реализация предлагаемой программы определяет наличие основных положительных эффектов: бюджетного, коммерческого, социального:</w:t>
      </w:r>
    </w:p>
    <w:p w:rsidR="0078199D" w:rsidRPr="0078199D" w:rsidRDefault="0078199D" w:rsidP="0078199D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8199D">
        <w:rPr>
          <w:rFonts w:ascii="Times New Roman" w:hAnsi="Times New Roman" w:cs="Times New Roman"/>
          <w:sz w:val="24"/>
          <w:szCs w:val="24"/>
        </w:rPr>
        <w:t>Коммерческий эффект - развитие малого и среднего бизнеса, развитие деловой инфраструктуры, повышение делового имиджа.</w:t>
      </w:r>
    </w:p>
    <w:p w:rsidR="0078199D" w:rsidRPr="0078199D" w:rsidRDefault="0078199D" w:rsidP="0078199D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8199D">
        <w:rPr>
          <w:rFonts w:ascii="Times New Roman" w:hAnsi="Times New Roman" w:cs="Times New Roman"/>
          <w:sz w:val="24"/>
          <w:szCs w:val="24"/>
        </w:rPr>
        <w:t>Бюджетный эффект - развитие предприятий приведет к увеличению бюджетных поступлений.</w:t>
      </w:r>
    </w:p>
    <w:p w:rsidR="0078199D" w:rsidRPr="0078199D" w:rsidRDefault="0078199D" w:rsidP="0078199D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8199D">
        <w:rPr>
          <w:rFonts w:ascii="Times New Roman" w:hAnsi="Times New Roman" w:cs="Times New Roman"/>
          <w:sz w:val="24"/>
          <w:szCs w:val="24"/>
        </w:rPr>
        <w:t>Социальный эффект - создание новых рабочих мест, увеличение жилищного фонда района, повышение качества коммунальных услуг.</w:t>
      </w:r>
    </w:p>
    <w:p w:rsidR="0078199D" w:rsidRPr="0078199D" w:rsidRDefault="0078199D" w:rsidP="0078199D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8199D">
        <w:rPr>
          <w:rFonts w:ascii="Times New Roman" w:hAnsi="Times New Roman" w:cs="Times New Roman"/>
          <w:sz w:val="24"/>
          <w:szCs w:val="24"/>
        </w:rPr>
        <w:t>Технологическими результатами реализации мероприятий Программы комплексного развития предполагается:</w:t>
      </w:r>
    </w:p>
    <w:p w:rsidR="0078199D" w:rsidRPr="0078199D" w:rsidRDefault="0078199D" w:rsidP="0078199D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8199D">
        <w:rPr>
          <w:rFonts w:ascii="Times New Roman" w:hAnsi="Times New Roman" w:cs="Times New Roman"/>
          <w:sz w:val="24"/>
          <w:szCs w:val="24"/>
        </w:rPr>
        <w:t>-</w:t>
      </w:r>
      <w:r w:rsidRPr="0078199D">
        <w:rPr>
          <w:rFonts w:ascii="Times New Roman" w:hAnsi="Times New Roman" w:cs="Times New Roman"/>
          <w:sz w:val="24"/>
          <w:szCs w:val="24"/>
        </w:rPr>
        <w:tab/>
        <w:t xml:space="preserve">повышение </w:t>
      </w:r>
      <w:proofErr w:type="gramStart"/>
      <w:r w:rsidRPr="0078199D">
        <w:rPr>
          <w:rFonts w:ascii="Times New Roman" w:hAnsi="Times New Roman" w:cs="Times New Roman"/>
          <w:sz w:val="24"/>
          <w:szCs w:val="24"/>
        </w:rPr>
        <w:t>надежности работы системы коммунальной инфраструктуры муниципального образования</w:t>
      </w:r>
      <w:proofErr w:type="gramEnd"/>
      <w:r w:rsidRPr="0078199D">
        <w:rPr>
          <w:rFonts w:ascii="Times New Roman" w:hAnsi="Times New Roman" w:cs="Times New Roman"/>
          <w:sz w:val="24"/>
          <w:szCs w:val="24"/>
        </w:rPr>
        <w:t>;</w:t>
      </w:r>
    </w:p>
    <w:p w:rsidR="0078199D" w:rsidRPr="0078199D" w:rsidRDefault="0078199D" w:rsidP="0078199D">
      <w:pPr>
        <w:pStyle w:val="a6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99D">
        <w:rPr>
          <w:rFonts w:ascii="Times New Roman" w:hAnsi="Times New Roman" w:cs="Times New Roman"/>
          <w:sz w:val="24"/>
          <w:szCs w:val="24"/>
        </w:rPr>
        <w:t>-</w:t>
      </w:r>
      <w:r w:rsidRPr="0078199D">
        <w:rPr>
          <w:rFonts w:ascii="Times New Roman" w:hAnsi="Times New Roman" w:cs="Times New Roman"/>
          <w:sz w:val="24"/>
          <w:szCs w:val="24"/>
        </w:rPr>
        <w:tab/>
        <w:t>снижение потерь коммунальных ресурсов в производственном процессе.</w:t>
      </w:r>
    </w:p>
    <w:p w:rsidR="00DF0004" w:rsidRDefault="0078199D" w:rsidP="0078199D">
      <w:pPr>
        <w:pStyle w:val="a6"/>
        <w:tabs>
          <w:tab w:val="left" w:pos="0"/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9D">
        <w:rPr>
          <w:rFonts w:ascii="Times New Roman" w:hAnsi="Times New Roman" w:cs="Times New Roman"/>
          <w:sz w:val="24"/>
          <w:szCs w:val="24"/>
        </w:rPr>
        <w:t xml:space="preserve">Комплексное управление программой осуществляется путем: </w:t>
      </w:r>
    </w:p>
    <w:p w:rsidR="0078199D" w:rsidRPr="0078199D" w:rsidRDefault="00DF0004" w:rsidP="0078199D">
      <w:pPr>
        <w:pStyle w:val="a6"/>
        <w:tabs>
          <w:tab w:val="left" w:pos="0"/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199D" w:rsidRPr="0078199D">
        <w:rPr>
          <w:rFonts w:ascii="Times New Roman" w:hAnsi="Times New Roman" w:cs="Times New Roman"/>
          <w:sz w:val="24"/>
          <w:szCs w:val="24"/>
        </w:rPr>
        <w:t>определения наиболее эффективных форм и процедур организации работ по реализации программы;</w:t>
      </w:r>
      <w:r w:rsidR="0078199D" w:rsidRPr="0078199D">
        <w:t xml:space="preserve"> </w:t>
      </w:r>
      <w:r w:rsidR="0078199D" w:rsidRPr="0078199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="0078199D" w:rsidRPr="0078199D">
        <w:rPr>
          <w:rFonts w:ascii="Times New Roman" w:hAnsi="Times New Roman" w:cs="Times New Roman"/>
          <w:sz w:val="24"/>
          <w:szCs w:val="24"/>
        </w:rPr>
        <w:t>проведения конкурсного отбора исполнителей мероприятий программы</w:t>
      </w:r>
      <w:proofErr w:type="gramEnd"/>
      <w:r w:rsidR="0078199D" w:rsidRPr="0078199D">
        <w:rPr>
          <w:rFonts w:ascii="Times New Roman" w:hAnsi="Times New Roman" w:cs="Times New Roman"/>
          <w:sz w:val="24"/>
          <w:szCs w:val="24"/>
        </w:rPr>
        <w:t>;</w:t>
      </w:r>
    </w:p>
    <w:p w:rsidR="0078199D" w:rsidRPr="0078199D" w:rsidRDefault="00DF0004" w:rsidP="0078199D">
      <w:pPr>
        <w:pStyle w:val="a6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199D" w:rsidRPr="0078199D">
        <w:rPr>
          <w:rFonts w:ascii="Times New Roman" w:hAnsi="Times New Roman" w:cs="Times New Roman"/>
          <w:sz w:val="24"/>
          <w:szCs w:val="24"/>
        </w:rPr>
        <w:t>координации работ исполнителей программных мероприятий и проектов; обеспечения контроля реализацией программы, включающего в себя контроль эффективности использования выделяемых финансовых средств (в том числе аудит), качества проводимых мероприятий, выполнения сроков реализации мероприятий, исполнения договоров и контрактов;</w:t>
      </w:r>
    </w:p>
    <w:p w:rsidR="0078199D" w:rsidRPr="0078199D" w:rsidRDefault="00DF0004" w:rsidP="00DF0004">
      <w:pPr>
        <w:pStyle w:val="a6"/>
        <w:tabs>
          <w:tab w:val="left" w:pos="0"/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8199D" w:rsidRPr="0078199D">
        <w:rPr>
          <w:rFonts w:ascii="Times New Roman" w:hAnsi="Times New Roman" w:cs="Times New Roman"/>
          <w:sz w:val="24"/>
          <w:szCs w:val="24"/>
        </w:rPr>
        <w:t>внесения предложений, связанных с корректировкой целевых индикаторов, сроков и объемов финансирования программы;</w:t>
      </w:r>
    </w:p>
    <w:p w:rsidR="0078199D" w:rsidRPr="0078199D" w:rsidRDefault="00DF0004" w:rsidP="00DF0004">
      <w:pPr>
        <w:pStyle w:val="a6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199D" w:rsidRPr="0078199D">
        <w:rPr>
          <w:rFonts w:ascii="Times New Roman" w:hAnsi="Times New Roman" w:cs="Times New Roman"/>
          <w:sz w:val="24"/>
          <w:szCs w:val="24"/>
        </w:rPr>
        <w:t>предоставления отчетности о ходе выполнения программных мероприятий.</w:t>
      </w:r>
    </w:p>
    <w:p w:rsidR="00DF0004" w:rsidRDefault="0078199D" w:rsidP="00DF0004">
      <w:pPr>
        <w:spacing w:after="0" w:line="240" w:lineRule="auto"/>
        <w:ind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199D">
        <w:rPr>
          <w:rFonts w:ascii="Times New Roman" w:hAnsi="Times New Roman" w:cs="Times New Roman"/>
          <w:sz w:val="24"/>
          <w:szCs w:val="24"/>
        </w:rPr>
        <w:t>При необходимости изменения объема и стоимости программных мероприятий будут проводиться экспертные проверки хода реализации программы, целью которых может стать подтверждение соответствия утвержденным параметрам программы сроков реализации мероприятий, целевого и эффективного использования средств.</w:t>
      </w:r>
      <w:bookmarkStart w:id="1" w:name="bookmark3"/>
      <w:r w:rsidR="00DF0004"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F0004" w:rsidRPr="00DF0004" w:rsidRDefault="00DF0004" w:rsidP="00DF0004">
      <w:pPr>
        <w:spacing w:after="0" w:line="240" w:lineRule="auto"/>
        <w:ind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целях контроля, проведения мониторинга мероприятий, предусмотренных программой комплексного развитию системы коммунальной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инфраструктуры.</w:t>
      </w:r>
    </w:p>
    <w:p w:rsidR="0078199D" w:rsidRPr="0078199D" w:rsidRDefault="0078199D" w:rsidP="00DF0004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DF0004" w:rsidRPr="00DF0004" w:rsidRDefault="00DF0004" w:rsidP="00DF0004">
      <w:pPr>
        <w:widowControl w:val="0"/>
        <w:numPr>
          <w:ilvl w:val="0"/>
          <w:numId w:val="7"/>
        </w:numPr>
        <w:tabs>
          <w:tab w:val="left" w:pos="983"/>
        </w:tabs>
        <w:spacing w:after="0" w:line="240" w:lineRule="auto"/>
        <w:jc w:val="center"/>
      </w:pPr>
      <w:r w:rsidRPr="00DF0004">
        <w:rPr>
          <w:rStyle w:val="50"/>
          <w:rFonts w:eastAsiaTheme="minorHAnsi"/>
          <w:bCs w:val="0"/>
        </w:rPr>
        <w:t>ЗАДАЧИ СОВЕРШЕНСТВОВАНИЯ И РАЗВИТИЯ КОММУНАЛЬНОГО КОМПЛЕКСА МУНИЦИПАЛЬНОГО ОБРАЗОВАНИЯ СЕЛЬ</w:t>
      </w:r>
      <w:r w:rsidR="00761E0F">
        <w:rPr>
          <w:rStyle w:val="50"/>
          <w:rFonts w:eastAsiaTheme="minorHAnsi"/>
          <w:bCs w:val="0"/>
        </w:rPr>
        <w:t>СКОГО ПОСЕЛЕНИЯ ДЕРЕВНЯ СОВЬЯКИ</w:t>
      </w:r>
    </w:p>
    <w:p w:rsidR="0078199D" w:rsidRDefault="0078199D" w:rsidP="00DF0004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DF0004" w:rsidRPr="00DF0004" w:rsidRDefault="00DF0004" w:rsidP="00DF0004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Формирование и реализация </w:t>
      </w:r>
      <w:proofErr w:type="gramStart"/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Программы комплексного развития систем коммунальной инфраструктуры муниципального образования сельского поселения</w:t>
      </w:r>
      <w:proofErr w:type="gramEnd"/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деревня </w:t>
      </w:r>
      <w:proofErr w:type="spellStart"/>
      <w:r w:rsidR="0076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Совьяки</w:t>
      </w:r>
      <w:proofErr w:type="spellEnd"/>
      <w:r w:rsidR="0076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базируется на следующих принципах:</w:t>
      </w:r>
    </w:p>
    <w:p w:rsidR="00DF0004" w:rsidRDefault="00DF0004" w:rsidP="00DF0004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определения качественных и количественных задач программы, которые затем становятся основой для мониторинга ее реализации в виде целевых индикаторов. Мероприятия и решения Программы комплексного развития должны обеспечивать достижение поставленных целей;</w:t>
      </w:r>
    </w:p>
    <w:p w:rsidR="00DF0004" w:rsidRDefault="00DF0004" w:rsidP="00DF0004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рассмотрения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друга;</w:t>
      </w:r>
    </w:p>
    <w:p w:rsidR="00DF0004" w:rsidRDefault="00DF0004" w:rsidP="00DF0004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Программы комплексного развития коммунальной инфраструктуры в увязке с различными целевыми Программами (федеральными, муниципальными и другими программами, реализуемыми на территории муниципального образования;</w:t>
      </w:r>
    </w:p>
    <w:p w:rsidR="00DF0004" w:rsidRDefault="00DF0004" w:rsidP="00DF0004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адекватность и оперативность принимаемых решений;</w:t>
      </w:r>
    </w:p>
    <w:p w:rsidR="00DF0004" w:rsidRPr="00DF0004" w:rsidRDefault="00DF0004" w:rsidP="00DF0004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реалистичность мероприятий и возможных альтернатив их реализации;</w:t>
      </w:r>
    </w:p>
    <w:p w:rsidR="00DF0004" w:rsidRDefault="00DF0004" w:rsidP="00DF0004">
      <w:pPr>
        <w:widowControl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Целью </w:t>
      </w:r>
      <w:proofErr w:type="gramStart"/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разработки Программы комплексного развития систем коммунальной инфраструктуры муниципального образования сельского поселения</w:t>
      </w:r>
      <w:proofErr w:type="gramEnd"/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деревня </w:t>
      </w:r>
      <w:proofErr w:type="spellStart"/>
      <w:r w:rsidR="0076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Совьяки</w:t>
      </w:r>
      <w:proofErr w:type="spellEnd"/>
      <w:r w:rsidR="0076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 в районе.</w:t>
      </w:r>
      <w:r w:rsidRPr="00DF0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004" w:rsidRPr="00DF0004" w:rsidRDefault="00DF0004" w:rsidP="00DF0004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F0004">
        <w:rPr>
          <w:rFonts w:ascii="Times New Roman" w:hAnsi="Times New Roman" w:cs="Times New Roman"/>
          <w:sz w:val="24"/>
          <w:szCs w:val="24"/>
        </w:rPr>
        <w:t xml:space="preserve">Программа комплексного </w:t>
      </w:r>
      <w:proofErr w:type="gramStart"/>
      <w:r w:rsidRPr="00DF0004">
        <w:rPr>
          <w:rFonts w:ascii="Times New Roman" w:hAnsi="Times New Roman" w:cs="Times New Roman"/>
          <w:sz w:val="24"/>
          <w:szCs w:val="24"/>
        </w:rPr>
        <w:t>развития систем коммунальной инфраструктуры муниципального образования сель</w:t>
      </w:r>
      <w:r w:rsidR="00761E0F">
        <w:rPr>
          <w:rFonts w:ascii="Times New Roman" w:hAnsi="Times New Roman" w:cs="Times New Roman"/>
          <w:sz w:val="24"/>
          <w:szCs w:val="24"/>
        </w:rPr>
        <w:t>ского поселения</w:t>
      </w:r>
      <w:proofErr w:type="gramEnd"/>
      <w:r w:rsidR="00761E0F">
        <w:rPr>
          <w:rFonts w:ascii="Times New Roman" w:hAnsi="Times New Roman" w:cs="Times New Roman"/>
          <w:sz w:val="24"/>
          <w:szCs w:val="24"/>
        </w:rPr>
        <w:t xml:space="preserve"> деревня </w:t>
      </w:r>
      <w:proofErr w:type="spellStart"/>
      <w:r w:rsidR="00761E0F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 w:rsidRPr="00DF0004">
        <w:rPr>
          <w:rFonts w:ascii="Times New Roman" w:hAnsi="Times New Roman" w:cs="Times New Roman"/>
          <w:sz w:val="24"/>
          <w:szCs w:val="24"/>
        </w:rPr>
        <w:t xml:space="preserve"> является базовым</w:t>
      </w:r>
    </w:p>
    <w:p w:rsidR="00DF0004" w:rsidRPr="00DF0004" w:rsidRDefault="00DF0004" w:rsidP="00DF00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документом для разработки инвестиционных и производственных Программ организаций коммунального комплекса.</w:t>
      </w:r>
    </w:p>
    <w:p w:rsidR="00DF0004" w:rsidRPr="00DF0004" w:rsidRDefault="00DF0004" w:rsidP="00DF0004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комплексного </w:t>
      </w:r>
      <w:proofErr w:type="gramStart"/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развития систем коммунальной инфраструктуры муниципального образования сельского поселения</w:t>
      </w:r>
      <w:proofErr w:type="gramEnd"/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деревня </w:t>
      </w:r>
      <w:proofErr w:type="spellStart"/>
      <w:r w:rsidR="0076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Совьяки</w:t>
      </w:r>
      <w:proofErr w:type="spellEnd"/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муниципального образования сельского поселения деревня </w:t>
      </w:r>
      <w:proofErr w:type="spellStart"/>
      <w:r w:rsidR="0076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Совьяки</w:t>
      </w:r>
      <w:proofErr w:type="spellEnd"/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F0004" w:rsidRPr="00DF0004" w:rsidRDefault="00DF0004" w:rsidP="00DF0004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Основными задачами </w:t>
      </w:r>
      <w:proofErr w:type="gramStart"/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Программы комплексного развития систем коммунальной инфраструктуры муниципального образования сельского поселения</w:t>
      </w:r>
      <w:proofErr w:type="gramEnd"/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деревня </w:t>
      </w:r>
      <w:proofErr w:type="spellStart"/>
      <w:r w:rsidR="0076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Совьяки</w:t>
      </w:r>
      <w:proofErr w:type="spellEnd"/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являются:</w:t>
      </w:r>
    </w:p>
    <w:p w:rsidR="00DF0004" w:rsidRDefault="00DF0004" w:rsidP="00DF0004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Генеральных планов поселений и других документов территориального планирования.</w:t>
      </w:r>
    </w:p>
    <w:p w:rsidR="00DF0004" w:rsidRDefault="00DF0004" w:rsidP="00DF0004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Стратегии устойчивого развития муниципального образования.</w:t>
      </w:r>
    </w:p>
    <w:p w:rsidR="00DF0004" w:rsidRDefault="00DF0004" w:rsidP="00DF0004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наиболее экономичным образом качественного и надежного предоставления коммунальных услуг потребителям.</w:t>
      </w:r>
    </w:p>
    <w:p w:rsidR="00DF0004" w:rsidRDefault="00DF0004" w:rsidP="00DF0004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конкретных мероприятий по повышению эффективности и оптимальному развитию систем коммунальной инфраструктуры</w:t>
      </w:r>
    </w:p>
    <w:p w:rsidR="00DF0004" w:rsidRPr="00DF0004" w:rsidRDefault="00DF0004" w:rsidP="00DF0004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Определение необходимого объема финансовых сре</w:t>
      </w:r>
      <w:proofErr w:type="gramStart"/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дл</w:t>
      </w:r>
      <w:proofErr w:type="gramEnd"/>
      <w:r w:rsidRPr="00DF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реализации Программы.</w:t>
      </w:r>
    </w:p>
    <w:p w:rsidR="00DF0004" w:rsidRDefault="00DF0004" w:rsidP="006E1244">
      <w:pPr>
        <w:pStyle w:val="a6"/>
        <w:numPr>
          <w:ilvl w:val="0"/>
          <w:numId w:val="9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F0004">
        <w:rPr>
          <w:rFonts w:ascii="Times New Roman" w:hAnsi="Times New Roman" w:cs="Times New Roman"/>
          <w:sz w:val="24"/>
          <w:szCs w:val="24"/>
        </w:rPr>
        <w:lastRenderedPageBreak/>
        <w:t>Создание основы для разработки инвестиционных программ организаций коммунального комплекса, осуществляющих поставку товаров и услуг в сфере водоснабжения, теплоснабжения, утилизации твердых бытовых отходов.</w:t>
      </w:r>
    </w:p>
    <w:p w:rsidR="00DF0004" w:rsidRDefault="00DF0004" w:rsidP="006E12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0004" w:rsidRPr="006E1244" w:rsidRDefault="00DF0004" w:rsidP="006E1244">
      <w:pPr>
        <w:pStyle w:val="a6"/>
        <w:numPr>
          <w:ilvl w:val="0"/>
          <w:numId w:val="7"/>
        </w:numPr>
        <w:spacing w:after="0" w:line="240" w:lineRule="auto"/>
        <w:ind w:left="0"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0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КРАТКАЯ ХАРАКТЕРИСТИКА МУНИЦИПАЛЬНОГО ОБРАЗОВАНИЯ СЕЛЬСКОГО ПОСЕЛЕНИЯ ДЕРЕВНЯ </w:t>
      </w:r>
      <w:r w:rsidR="00761E0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СОВЬЯКИ</w:t>
      </w:r>
    </w:p>
    <w:p w:rsidR="006E1244" w:rsidRPr="00DF0004" w:rsidRDefault="006E1244" w:rsidP="006E124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F0004" w:rsidRPr="006E1244" w:rsidRDefault="006E1244" w:rsidP="006E1244">
      <w:pPr>
        <w:pStyle w:val="a6"/>
        <w:numPr>
          <w:ilvl w:val="1"/>
          <w:numId w:val="7"/>
        </w:numPr>
        <w:spacing w:after="0" w:line="240" w:lineRule="auto"/>
        <w:ind w:left="0" w:firstLine="705"/>
        <w:rPr>
          <w:rStyle w:val="50"/>
          <w:rFonts w:eastAsiaTheme="minorHAnsi"/>
          <w:b w:val="0"/>
          <w:bCs w:val="0"/>
          <w:color w:val="auto"/>
          <w:lang w:eastAsia="en-US" w:bidi="ar-SA"/>
        </w:rPr>
      </w:pPr>
      <w:r w:rsidRPr="006E1244">
        <w:rPr>
          <w:rStyle w:val="50"/>
          <w:rFonts w:eastAsiaTheme="minorHAnsi"/>
          <w:bCs w:val="0"/>
        </w:rPr>
        <w:t>Территория, климат, население</w:t>
      </w:r>
    </w:p>
    <w:p w:rsidR="006E1244" w:rsidRPr="006E1244" w:rsidRDefault="006E1244" w:rsidP="006E124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1244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A940C7" w:rsidRDefault="00A940C7" w:rsidP="00A94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площадь сельского поселения деревня </w:t>
      </w:r>
      <w:proofErr w:type="spellStart"/>
      <w:r w:rsidRPr="00A9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 w:rsidRPr="00A9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21 494 га. Численность населения на 01.12.2016 года составила 3046 человека. </w:t>
      </w:r>
    </w:p>
    <w:p w:rsidR="00A940C7" w:rsidRPr="00A940C7" w:rsidRDefault="00A940C7" w:rsidP="00A94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 w:rsidRPr="00A9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Pr="00A9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 w:rsidRPr="00A9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расположено на территории Боровского района Калужской области. Центр сельского поселения – </w:t>
      </w:r>
      <w:r w:rsidRPr="00A9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Pr="00A9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 w:rsidRPr="00A9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 в 3 км от районного центра г. Боровск. В состав сельского поселения </w:t>
      </w:r>
      <w:r w:rsidRPr="00A9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Pr="00A9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 w:rsidRPr="00A9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входят 27 населенных пунктов: </w:t>
      </w:r>
      <w:hyperlink r:id="rId7" w:tooltip="Совьяки (страница отсутствует)" w:history="1">
        <w:proofErr w:type="spellStart"/>
        <w:proofErr w:type="gramStart"/>
        <w:r w:rsidRPr="00A940C7">
          <w:rPr>
            <w:rFonts w:ascii="Times New Roman" w:hAnsi="Times New Roman" w:cs="Times New Roman"/>
          </w:rPr>
          <w:t>Совьяки</w:t>
        </w:r>
        <w:proofErr w:type="spellEnd"/>
      </w:hyperlink>
      <w:r w:rsidRPr="00A940C7">
        <w:rPr>
          <w:rFonts w:ascii="Times New Roman" w:hAnsi="Times New Roman" w:cs="Times New Roman"/>
        </w:rPr>
        <w:t xml:space="preserve">, </w:t>
      </w:r>
      <w:hyperlink r:id="rId8" w:tooltip="Аграфенино (Калужская область) (страница отсутствует)" w:history="1">
        <w:proofErr w:type="spellStart"/>
        <w:r w:rsidRPr="00A940C7">
          <w:rPr>
            <w:rFonts w:ascii="Times New Roman" w:hAnsi="Times New Roman" w:cs="Times New Roman"/>
          </w:rPr>
          <w:t>Аграфенино</w:t>
        </w:r>
        <w:proofErr w:type="spellEnd"/>
      </w:hyperlink>
      <w:r w:rsidRPr="00A940C7">
        <w:rPr>
          <w:rFonts w:ascii="Times New Roman" w:hAnsi="Times New Roman" w:cs="Times New Roman"/>
        </w:rPr>
        <w:t xml:space="preserve">, </w:t>
      </w:r>
      <w:hyperlink r:id="rId9" w:tooltip="Атрепьево (страница отсутствует)" w:history="1">
        <w:proofErr w:type="spellStart"/>
        <w:r w:rsidRPr="00A940C7">
          <w:rPr>
            <w:rFonts w:ascii="Times New Roman" w:hAnsi="Times New Roman" w:cs="Times New Roman"/>
          </w:rPr>
          <w:t>Атрепьево</w:t>
        </w:r>
        <w:proofErr w:type="spellEnd"/>
      </w:hyperlink>
      <w:r w:rsidRPr="00A940C7">
        <w:rPr>
          <w:rFonts w:ascii="Times New Roman" w:hAnsi="Times New Roman" w:cs="Times New Roman"/>
        </w:rPr>
        <w:t xml:space="preserve">, </w:t>
      </w:r>
      <w:hyperlink r:id="rId10" w:tooltip="Башкардово (страница отсутствует)" w:history="1">
        <w:proofErr w:type="spellStart"/>
        <w:r w:rsidRPr="00A940C7">
          <w:rPr>
            <w:rFonts w:ascii="Times New Roman" w:hAnsi="Times New Roman" w:cs="Times New Roman"/>
          </w:rPr>
          <w:t>Башкардово</w:t>
        </w:r>
        <w:proofErr w:type="spellEnd"/>
      </w:hyperlink>
      <w:r w:rsidRPr="00A940C7">
        <w:rPr>
          <w:rFonts w:ascii="Times New Roman" w:hAnsi="Times New Roman" w:cs="Times New Roman"/>
        </w:rPr>
        <w:t xml:space="preserve">, </w:t>
      </w:r>
      <w:hyperlink r:id="rId11" w:tooltip="Беницы (страница отсутствует)" w:history="1">
        <w:r w:rsidRPr="00A940C7">
          <w:rPr>
            <w:rFonts w:ascii="Times New Roman" w:hAnsi="Times New Roman" w:cs="Times New Roman"/>
          </w:rPr>
          <w:t>Беницы</w:t>
        </w:r>
      </w:hyperlink>
      <w:r w:rsidRPr="00A940C7">
        <w:rPr>
          <w:rFonts w:ascii="Times New Roman" w:hAnsi="Times New Roman" w:cs="Times New Roman"/>
        </w:rPr>
        <w:t xml:space="preserve">, </w:t>
      </w:r>
      <w:hyperlink r:id="rId12" w:tooltip="Бёрдовка (Калужская область) (страница отсутствует)" w:history="1">
        <w:proofErr w:type="spellStart"/>
        <w:r w:rsidRPr="00A940C7">
          <w:rPr>
            <w:rFonts w:ascii="Times New Roman" w:hAnsi="Times New Roman" w:cs="Times New Roman"/>
          </w:rPr>
          <w:t>Бёрдовка</w:t>
        </w:r>
        <w:proofErr w:type="spellEnd"/>
      </w:hyperlink>
      <w:r w:rsidRPr="00A940C7">
        <w:rPr>
          <w:rFonts w:ascii="Times New Roman" w:hAnsi="Times New Roman" w:cs="Times New Roman"/>
        </w:rPr>
        <w:t xml:space="preserve">, </w:t>
      </w:r>
      <w:hyperlink r:id="rId13" w:tooltip="Бутовка (Калужская область) (страница отсутствует)" w:history="1">
        <w:proofErr w:type="spellStart"/>
        <w:r w:rsidRPr="00A940C7">
          <w:rPr>
            <w:rFonts w:ascii="Times New Roman" w:hAnsi="Times New Roman" w:cs="Times New Roman"/>
          </w:rPr>
          <w:t>Бутовка</w:t>
        </w:r>
        <w:proofErr w:type="spellEnd"/>
      </w:hyperlink>
      <w:r w:rsidRPr="00A940C7">
        <w:rPr>
          <w:rFonts w:ascii="Times New Roman" w:hAnsi="Times New Roman" w:cs="Times New Roman"/>
        </w:rPr>
        <w:t xml:space="preserve">, </w:t>
      </w:r>
      <w:hyperlink r:id="rId14" w:tooltip="Дедюевка (страница отсутствует)" w:history="1">
        <w:proofErr w:type="spellStart"/>
        <w:r w:rsidRPr="00A940C7">
          <w:rPr>
            <w:rFonts w:ascii="Times New Roman" w:hAnsi="Times New Roman" w:cs="Times New Roman"/>
          </w:rPr>
          <w:t>Дедюевка</w:t>
        </w:r>
        <w:proofErr w:type="spellEnd"/>
      </w:hyperlink>
      <w:r w:rsidRPr="00A940C7">
        <w:rPr>
          <w:rFonts w:ascii="Times New Roman" w:hAnsi="Times New Roman" w:cs="Times New Roman"/>
        </w:rPr>
        <w:t>,</w:t>
      </w:r>
      <w:proofErr w:type="gramEnd"/>
      <w:r w:rsidRPr="00A940C7">
        <w:rPr>
          <w:rFonts w:ascii="Times New Roman" w:hAnsi="Times New Roman" w:cs="Times New Roman"/>
        </w:rPr>
        <w:t xml:space="preserve"> </w:t>
      </w:r>
      <w:hyperlink r:id="rId15" w:tooltip="Загрязье (Калужская область) (страница отсутствует)" w:history="1">
        <w:proofErr w:type="spellStart"/>
        <w:r w:rsidRPr="00A940C7">
          <w:rPr>
            <w:rFonts w:ascii="Times New Roman" w:hAnsi="Times New Roman" w:cs="Times New Roman"/>
          </w:rPr>
          <w:t>Загрязье</w:t>
        </w:r>
        <w:proofErr w:type="spellEnd"/>
      </w:hyperlink>
      <w:r w:rsidRPr="00A940C7">
        <w:rPr>
          <w:rFonts w:ascii="Times New Roman" w:hAnsi="Times New Roman" w:cs="Times New Roman"/>
        </w:rPr>
        <w:t xml:space="preserve">, </w:t>
      </w:r>
      <w:hyperlink r:id="rId16" w:tooltip="Ивановское (сельское поселение " w:history="1">
        <w:r w:rsidRPr="00A940C7">
          <w:rPr>
            <w:rFonts w:ascii="Times New Roman" w:hAnsi="Times New Roman" w:cs="Times New Roman"/>
          </w:rPr>
          <w:t>Ивановское</w:t>
        </w:r>
      </w:hyperlink>
      <w:r w:rsidRPr="00A940C7">
        <w:rPr>
          <w:rFonts w:ascii="Times New Roman" w:hAnsi="Times New Roman" w:cs="Times New Roman"/>
        </w:rPr>
        <w:t xml:space="preserve">, </w:t>
      </w:r>
      <w:hyperlink r:id="rId17" w:tooltip="Ильино (Калужская область) (страница отсутствует)" w:history="1">
        <w:r w:rsidRPr="00A940C7">
          <w:rPr>
            <w:rFonts w:ascii="Times New Roman" w:hAnsi="Times New Roman" w:cs="Times New Roman"/>
          </w:rPr>
          <w:t>Ильино</w:t>
        </w:r>
      </w:hyperlink>
      <w:r w:rsidRPr="00A940C7">
        <w:rPr>
          <w:rFonts w:ascii="Times New Roman" w:hAnsi="Times New Roman" w:cs="Times New Roman"/>
        </w:rPr>
        <w:t xml:space="preserve">, </w:t>
      </w:r>
      <w:hyperlink r:id="rId18" w:tooltip="Каверино (Калужская область) (страница отсутствует)" w:history="1">
        <w:proofErr w:type="spellStart"/>
        <w:r w:rsidRPr="00A940C7">
          <w:rPr>
            <w:rFonts w:ascii="Times New Roman" w:hAnsi="Times New Roman" w:cs="Times New Roman"/>
          </w:rPr>
          <w:t>Каверино</w:t>
        </w:r>
        <w:proofErr w:type="spellEnd"/>
      </w:hyperlink>
      <w:r w:rsidRPr="00A940C7">
        <w:rPr>
          <w:rFonts w:ascii="Times New Roman" w:hAnsi="Times New Roman" w:cs="Times New Roman"/>
        </w:rPr>
        <w:t xml:space="preserve">, </w:t>
      </w:r>
      <w:hyperlink r:id="rId19" w:tooltip="Козельское (Калужская область) (страница отсутствует)" w:history="1">
        <w:proofErr w:type="spellStart"/>
        <w:r w:rsidRPr="00A940C7">
          <w:rPr>
            <w:rFonts w:ascii="Times New Roman" w:hAnsi="Times New Roman" w:cs="Times New Roman"/>
          </w:rPr>
          <w:t>Козельское</w:t>
        </w:r>
        <w:proofErr w:type="spellEnd"/>
      </w:hyperlink>
      <w:r w:rsidRPr="00A940C7">
        <w:rPr>
          <w:rFonts w:ascii="Times New Roman" w:hAnsi="Times New Roman" w:cs="Times New Roman"/>
        </w:rPr>
        <w:t xml:space="preserve">, </w:t>
      </w:r>
      <w:hyperlink r:id="rId20" w:tooltip="Колодкино (Калужская область) (страница отсутствует)" w:history="1">
        <w:r w:rsidRPr="00A940C7">
          <w:rPr>
            <w:rFonts w:ascii="Times New Roman" w:hAnsi="Times New Roman" w:cs="Times New Roman"/>
          </w:rPr>
          <w:t>Колодкино</w:t>
        </w:r>
      </w:hyperlink>
      <w:r w:rsidRPr="00A940C7">
        <w:rPr>
          <w:rFonts w:ascii="Times New Roman" w:hAnsi="Times New Roman" w:cs="Times New Roman"/>
        </w:rPr>
        <w:t xml:space="preserve">, </w:t>
      </w:r>
      <w:hyperlink r:id="rId21" w:tooltip="Красное (Калужская область) (страница отсутствует)" w:history="1">
        <w:r w:rsidRPr="00A940C7">
          <w:rPr>
            <w:rFonts w:ascii="Times New Roman" w:hAnsi="Times New Roman" w:cs="Times New Roman"/>
          </w:rPr>
          <w:t>Красное</w:t>
        </w:r>
      </w:hyperlink>
      <w:r w:rsidRPr="00A940C7">
        <w:rPr>
          <w:rFonts w:ascii="Times New Roman" w:hAnsi="Times New Roman" w:cs="Times New Roman"/>
        </w:rPr>
        <w:t xml:space="preserve">, </w:t>
      </w:r>
      <w:hyperlink r:id="rId22" w:tooltip="Куприно (Калужская область) (страница отсутствует)" w:history="1">
        <w:proofErr w:type="spellStart"/>
        <w:r w:rsidRPr="00A940C7">
          <w:rPr>
            <w:rFonts w:ascii="Times New Roman" w:hAnsi="Times New Roman" w:cs="Times New Roman"/>
          </w:rPr>
          <w:t>Куприно</w:t>
        </w:r>
        <w:proofErr w:type="spellEnd"/>
      </w:hyperlink>
      <w:r w:rsidRPr="00A940C7">
        <w:rPr>
          <w:rFonts w:ascii="Times New Roman" w:hAnsi="Times New Roman" w:cs="Times New Roman"/>
        </w:rPr>
        <w:t xml:space="preserve">, </w:t>
      </w:r>
      <w:hyperlink r:id="rId23" w:tooltip="Лучны (страница отсутствует)" w:history="1">
        <w:proofErr w:type="spellStart"/>
        <w:r w:rsidRPr="00A940C7">
          <w:rPr>
            <w:rFonts w:ascii="Times New Roman" w:hAnsi="Times New Roman" w:cs="Times New Roman"/>
          </w:rPr>
          <w:t>Лучны</w:t>
        </w:r>
        <w:proofErr w:type="spellEnd"/>
      </w:hyperlink>
      <w:r w:rsidRPr="00A940C7">
        <w:rPr>
          <w:rFonts w:ascii="Times New Roman" w:hAnsi="Times New Roman" w:cs="Times New Roman"/>
        </w:rPr>
        <w:t xml:space="preserve">, </w:t>
      </w:r>
      <w:hyperlink r:id="rId24" w:tooltip="Маломахово (Калужская область) (страница отсутствует)" w:history="1">
        <w:proofErr w:type="spellStart"/>
        <w:r w:rsidRPr="00A940C7">
          <w:rPr>
            <w:rFonts w:ascii="Times New Roman" w:hAnsi="Times New Roman" w:cs="Times New Roman"/>
          </w:rPr>
          <w:t>Маломахово</w:t>
        </w:r>
        <w:proofErr w:type="spellEnd"/>
      </w:hyperlink>
      <w:r w:rsidRPr="00A940C7">
        <w:rPr>
          <w:rFonts w:ascii="Times New Roman" w:hAnsi="Times New Roman" w:cs="Times New Roman"/>
        </w:rPr>
        <w:t xml:space="preserve">, </w:t>
      </w:r>
      <w:hyperlink r:id="rId25" w:tooltip="Митинки (страница отсутствует)" w:history="1">
        <w:proofErr w:type="spellStart"/>
        <w:r w:rsidRPr="00A940C7">
          <w:rPr>
            <w:rFonts w:ascii="Times New Roman" w:hAnsi="Times New Roman" w:cs="Times New Roman"/>
          </w:rPr>
          <w:t>Митинки</w:t>
        </w:r>
        <w:proofErr w:type="spellEnd"/>
      </w:hyperlink>
      <w:r w:rsidRPr="00A940C7">
        <w:rPr>
          <w:rFonts w:ascii="Times New Roman" w:hAnsi="Times New Roman" w:cs="Times New Roman"/>
        </w:rPr>
        <w:t xml:space="preserve">, </w:t>
      </w:r>
      <w:hyperlink r:id="rId26" w:tooltip="Митяево (Калужская область) (страница отсутствует)" w:history="1">
        <w:r w:rsidRPr="00A940C7">
          <w:rPr>
            <w:rFonts w:ascii="Times New Roman" w:hAnsi="Times New Roman" w:cs="Times New Roman"/>
          </w:rPr>
          <w:t>Митяево</w:t>
        </w:r>
      </w:hyperlink>
      <w:r w:rsidRPr="00A940C7">
        <w:rPr>
          <w:rFonts w:ascii="Times New Roman" w:hAnsi="Times New Roman" w:cs="Times New Roman"/>
        </w:rPr>
        <w:t xml:space="preserve">, </w:t>
      </w:r>
      <w:hyperlink r:id="rId27" w:tooltip="Петрово (Калужская область) (страница отсутствует)" w:history="1">
        <w:r w:rsidRPr="00A940C7">
          <w:rPr>
            <w:rFonts w:ascii="Times New Roman" w:hAnsi="Times New Roman" w:cs="Times New Roman"/>
          </w:rPr>
          <w:t>Петрово</w:t>
        </w:r>
      </w:hyperlink>
      <w:r w:rsidRPr="00A940C7">
        <w:rPr>
          <w:rFonts w:ascii="Times New Roman" w:hAnsi="Times New Roman" w:cs="Times New Roman"/>
        </w:rPr>
        <w:t xml:space="preserve">, </w:t>
      </w:r>
      <w:hyperlink r:id="rId28" w:tooltip="Редькино (Калужская область) (страница отсутствует)" w:history="1">
        <w:proofErr w:type="spellStart"/>
        <w:r w:rsidRPr="00A940C7">
          <w:rPr>
            <w:rFonts w:ascii="Times New Roman" w:hAnsi="Times New Roman" w:cs="Times New Roman"/>
          </w:rPr>
          <w:t>Редькино</w:t>
        </w:r>
        <w:proofErr w:type="spellEnd"/>
      </w:hyperlink>
      <w:r w:rsidRPr="00A940C7">
        <w:rPr>
          <w:rFonts w:ascii="Times New Roman" w:hAnsi="Times New Roman" w:cs="Times New Roman"/>
        </w:rPr>
        <w:t xml:space="preserve">, </w:t>
      </w:r>
      <w:hyperlink r:id="rId29" w:tooltip="Рыжково (Калужская область) (страница отсутствует)" w:history="1">
        <w:proofErr w:type="spellStart"/>
        <w:r w:rsidRPr="00A940C7">
          <w:rPr>
            <w:rFonts w:ascii="Times New Roman" w:hAnsi="Times New Roman" w:cs="Times New Roman"/>
          </w:rPr>
          <w:t>Рыжково</w:t>
        </w:r>
        <w:proofErr w:type="spellEnd"/>
      </w:hyperlink>
      <w:r w:rsidRPr="00A940C7">
        <w:rPr>
          <w:rFonts w:ascii="Times New Roman" w:hAnsi="Times New Roman" w:cs="Times New Roman"/>
        </w:rPr>
        <w:t xml:space="preserve">, </w:t>
      </w:r>
      <w:hyperlink r:id="rId30" w:tooltip="Рязанцево (Калужская область) (страница отсутствует)" w:history="1">
        <w:r w:rsidRPr="00A940C7">
          <w:rPr>
            <w:rFonts w:ascii="Times New Roman" w:hAnsi="Times New Roman" w:cs="Times New Roman"/>
          </w:rPr>
          <w:t>Рязанцево</w:t>
        </w:r>
      </w:hyperlink>
      <w:r w:rsidRPr="00A940C7">
        <w:rPr>
          <w:rFonts w:ascii="Times New Roman" w:hAnsi="Times New Roman" w:cs="Times New Roman"/>
        </w:rPr>
        <w:t xml:space="preserve">, </w:t>
      </w:r>
      <w:hyperlink r:id="rId31" w:tooltip="Сатино (Калужская область)" w:history="1">
        <w:proofErr w:type="spellStart"/>
        <w:r w:rsidRPr="00A940C7">
          <w:rPr>
            <w:rFonts w:ascii="Times New Roman" w:hAnsi="Times New Roman" w:cs="Times New Roman"/>
          </w:rPr>
          <w:t>Сатино</w:t>
        </w:r>
        <w:proofErr w:type="spellEnd"/>
      </w:hyperlink>
      <w:r w:rsidRPr="00A940C7">
        <w:rPr>
          <w:rFonts w:ascii="Times New Roman" w:hAnsi="Times New Roman" w:cs="Times New Roman"/>
        </w:rPr>
        <w:t xml:space="preserve">, село </w:t>
      </w:r>
      <w:proofErr w:type="spellStart"/>
      <w:r w:rsidRPr="00A940C7">
        <w:rPr>
          <w:rFonts w:ascii="Times New Roman" w:hAnsi="Times New Roman" w:cs="Times New Roman"/>
        </w:rPr>
        <w:t>Федотово</w:t>
      </w:r>
      <w:proofErr w:type="spellEnd"/>
      <w:r w:rsidRPr="00A940C7">
        <w:rPr>
          <w:rFonts w:ascii="Times New Roman" w:hAnsi="Times New Roman" w:cs="Times New Roman"/>
        </w:rPr>
        <w:t xml:space="preserve">, </w:t>
      </w:r>
      <w:hyperlink r:id="rId32" w:tooltip="Челохово (Калужская область) (страница отсутствует)" w:history="1">
        <w:proofErr w:type="spellStart"/>
        <w:r w:rsidRPr="00A940C7">
          <w:rPr>
            <w:rFonts w:ascii="Times New Roman" w:hAnsi="Times New Roman" w:cs="Times New Roman"/>
          </w:rPr>
          <w:t>Челохово</w:t>
        </w:r>
        <w:proofErr w:type="spellEnd"/>
      </w:hyperlink>
      <w:r w:rsidRPr="00A940C7">
        <w:rPr>
          <w:rFonts w:ascii="Times New Roman" w:hAnsi="Times New Roman" w:cs="Times New Roman"/>
        </w:rPr>
        <w:t>.</w:t>
      </w:r>
    </w:p>
    <w:p w:rsidR="006E1244" w:rsidRDefault="006E1244" w:rsidP="006E1244">
      <w:pPr>
        <w:pStyle w:val="a6"/>
        <w:spacing w:after="0" w:line="240" w:lineRule="auto"/>
        <w:ind w:left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E1244" w:rsidRPr="006E1244" w:rsidRDefault="006E1244" w:rsidP="00A940C7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E1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Климат</w:t>
      </w:r>
    </w:p>
    <w:p w:rsidR="006E1244" w:rsidRPr="006E1244" w:rsidRDefault="006E1244" w:rsidP="006E1244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Климат сельского поселения умеренно континентальный с мягкой зимой и теплым летом. Средняя продолжительность безморозного периода 120-130 дней. Промерзание почвы обычно 0,5-0,7 м в морозные бесснежные зимы может достигать 1,5 м</w:t>
      </w:r>
    </w:p>
    <w:p w:rsidR="006E1244" w:rsidRPr="00A940C7" w:rsidRDefault="006E1244" w:rsidP="00A940C7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1244">
        <w:rPr>
          <w:rFonts w:ascii="Times New Roman" w:hAnsi="Times New Roman" w:cs="Times New Roman"/>
          <w:b/>
          <w:sz w:val="24"/>
          <w:szCs w:val="24"/>
        </w:rPr>
        <w:t>Средняя месячная температура воздуха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797"/>
        <w:gridCol w:w="797"/>
        <w:gridCol w:w="797"/>
        <w:gridCol w:w="797"/>
        <w:gridCol w:w="802"/>
        <w:gridCol w:w="797"/>
        <w:gridCol w:w="797"/>
        <w:gridCol w:w="797"/>
        <w:gridCol w:w="797"/>
        <w:gridCol w:w="797"/>
        <w:gridCol w:w="811"/>
      </w:tblGrid>
      <w:tr w:rsidR="006E1244" w:rsidRPr="006E1244" w:rsidTr="006E1244">
        <w:trPr>
          <w:trHeight w:hRule="exact" w:val="3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244" w:rsidRPr="006E1244" w:rsidRDefault="006E1244" w:rsidP="006E1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244" w:rsidRPr="006E1244" w:rsidRDefault="006E1244" w:rsidP="006E1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244" w:rsidRPr="006E1244" w:rsidRDefault="006E1244" w:rsidP="006E1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244" w:rsidRPr="006E1244" w:rsidRDefault="006E1244" w:rsidP="006E12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244" w:rsidRPr="006E1244" w:rsidRDefault="006E1244" w:rsidP="006E1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244" w:rsidRPr="006E1244" w:rsidRDefault="006E1244" w:rsidP="006E1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244" w:rsidRPr="006E1244" w:rsidRDefault="006E1244" w:rsidP="006E1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244" w:rsidRPr="006E1244" w:rsidRDefault="006E1244" w:rsidP="006E1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244" w:rsidRPr="006E1244" w:rsidRDefault="006E1244" w:rsidP="006E1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244" w:rsidRPr="006E1244" w:rsidRDefault="006E1244" w:rsidP="006E12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244" w:rsidRPr="006E1244" w:rsidRDefault="006E1244" w:rsidP="006E12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244" w:rsidRPr="006E1244" w:rsidRDefault="006E1244" w:rsidP="006E12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6E1244" w:rsidRPr="006E1244" w:rsidTr="006E1244">
        <w:trPr>
          <w:trHeight w:hRule="exact" w:val="3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1244" w:rsidRPr="006E1244" w:rsidRDefault="006E1244" w:rsidP="006E12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-8,8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244" w:rsidRPr="006E1244" w:rsidRDefault="006E1244" w:rsidP="006E12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244" w:rsidRPr="006E1244" w:rsidRDefault="006E1244" w:rsidP="006E12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244" w:rsidRPr="006E1244" w:rsidRDefault="006E1244" w:rsidP="006E12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244" w:rsidRPr="006E1244" w:rsidRDefault="006E1244" w:rsidP="006E12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244" w:rsidRPr="006E1244" w:rsidRDefault="006E1244" w:rsidP="006E12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244" w:rsidRPr="006E1244" w:rsidRDefault="006E1244" w:rsidP="006E12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1244" w:rsidRPr="006E1244" w:rsidRDefault="006E1244" w:rsidP="006E12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244" w:rsidRPr="006E1244" w:rsidRDefault="006E1244" w:rsidP="006E12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244" w:rsidRPr="006E1244" w:rsidRDefault="006E1244" w:rsidP="006E12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1244" w:rsidRPr="006E1244" w:rsidRDefault="006E1244" w:rsidP="006E12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-2,1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244" w:rsidRPr="006E1244" w:rsidRDefault="006E1244" w:rsidP="006E12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-6,1</w:t>
            </w:r>
          </w:p>
        </w:tc>
      </w:tr>
    </w:tbl>
    <w:p w:rsidR="006E1244" w:rsidRPr="006E1244" w:rsidRDefault="006E1244" w:rsidP="006E1244">
      <w:pPr>
        <w:pStyle w:val="a6"/>
        <w:spacing w:after="0" w:line="240" w:lineRule="auto"/>
        <w:ind w:left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E1244" w:rsidRPr="006E1244" w:rsidRDefault="006E1244" w:rsidP="006E12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Максимальная летняя температура +35°С. Минимальная зимняя -40°С.</w:t>
      </w:r>
    </w:p>
    <w:p w:rsidR="006E1244" w:rsidRPr="00A940C7" w:rsidRDefault="006E1244" w:rsidP="00A940C7">
      <w:pPr>
        <w:pStyle w:val="a6"/>
        <w:spacing w:after="0" w:line="240" w:lineRule="auto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E12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Во влажные годы количество осадков достигает 1000 мм, в сухие - менее 500 мм. Максимальное количество осадков приходится на летнее время. Устойчивый снежный покров устанавливается в декабре месяце. Высота снежного покрова обычно 30-40 см, максимальный до 1 м. Запас влаги в снежном покрове к концу зимы составляет в среднем 89 мм. Роза ветров годовая с преобладанием ветров северного, западного, юго-западного и южного направлений. </w:t>
      </w:r>
      <w:proofErr w:type="gramStart"/>
      <w:r w:rsidRPr="006E12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Роза ветров весной и осенью совпадают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 годовой,</w:t>
      </w:r>
      <w:r w:rsidRPr="006E1244">
        <w:t xml:space="preserve"> </w:t>
      </w:r>
      <w:r w:rsidRPr="006E12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 лето и зима сильно отличаются.</w:t>
      </w:r>
      <w:proofErr w:type="gramEnd"/>
      <w:r w:rsidRPr="006E12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Для лета характерны ветра северного (25%) направления и западного</w:t>
      </w:r>
    </w:p>
    <w:p w:rsidR="006E1244" w:rsidRPr="006E1244" w:rsidRDefault="006E1244" w:rsidP="006E1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(17,3%); для зимы - </w:t>
      </w:r>
      <w:proofErr w:type="gramStart"/>
      <w:r w:rsidRPr="006E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юго-западного</w:t>
      </w:r>
      <w:proofErr w:type="gramEnd"/>
      <w:r w:rsidRPr="006E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(21,7%) и южного (21,3%). Средняя скорость ветра в течение года составляет 1,5-2,9 м/с, максимальные порывы до 20-25 м/</w:t>
      </w:r>
      <w:proofErr w:type="gramStart"/>
      <w:r w:rsidRPr="006E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6E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940C7" w:rsidRPr="00A940C7" w:rsidRDefault="00A940C7" w:rsidP="00761E0F">
      <w:pPr>
        <w:framePr w:w="9413" w:h="2237" w:hRule="exact" w:wrap="none" w:vAnchor="page" w:hAnchor="page" w:x="1529" w:y="1079"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940C7" w:rsidRDefault="00A940C7" w:rsidP="00A940C7">
      <w:pPr>
        <w:pStyle w:val="a6"/>
        <w:spacing w:after="0" w:line="240" w:lineRule="auto"/>
        <w:ind w:left="0" w:firstLine="709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940C7" w:rsidRPr="00A940C7" w:rsidRDefault="00A940C7" w:rsidP="00A940C7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A940C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Население</w:t>
      </w:r>
    </w:p>
    <w:p w:rsidR="00A940C7" w:rsidRPr="00A940C7" w:rsidRDefault="00A940C7" w:rsidP="00A940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численность населения сельского поселения деревня </w:t>
      </w:r>
      <w:proofErr w:type="spellStart"/>
      <w:r w:rsidRPr="00A9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 w:rsidRPr="00A9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01.01.2017 года составила 3046 человека. Численность трудоспособного возраста составляет 2086 человека (68,5% от общей численности).</w:t>
      </w:r>
    </w:p>
    <w:p w:rsidR="00A940C7" w:rsidRPr="00A940C7" w:rsidRDefault="00A940C7" w:rsidP="00A940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0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Данные о возрастной структуре населения на 01.12. 2016 г.</w:t>
      </w:r>
    </w:p>
    <w:p w:rsidR="00A940C7" w:rsidRPr="00A940C7" w:rsidRDefault="00A940C7" w:rsidP="00A94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Таблица 3</w:t>
      </w:r>
      <w:r w:rsidRPr="00A9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1540"/>
        <w:gridCol w:w="1530"/>
        <w:gridCol w:w="1788"/>
        <w:gridCol w:w="1553"/>
      </w:tblGrid>
      <w:tr w:rsidR="00A940C7" w:rsidRPr="00A940C7" w:rsidTr="002E6DB7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C7" w:rsidRPr="00A940C7" w:rsidRDefault="00A940C7" w:rsidP="00A9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C7" w:rsidRPr="00A940C7" w:rsidRDefault="00A940C7" w:rsidP="00A9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жителей, чел.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C7" w:rsidRPr="00A940C7" w:rsidRDefault="00A940C7" w:rsidP="00A9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от 0 до 18 лет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C7" w:rsidRPr="00A940C7" w:rsidRDefault="00A940C7" w:rsidP="00A9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трудоспособного возраста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C7" w:rsidRPr="00A940C7" w:rsidRDefault="00A940C7" w:rsidP="00A9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пенсионного возраста</w:t>
            </w:r>
          </w:p>
        </w:tc>
      </w:tr>
      <w:tr w:rsidR="00A940C7" w:rsidRPr="00A940C7" w:rsidTr="002E6DB7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C7" w:rsidRPr="00A940C7" w:rsidRDefault="00A940C7" w:rsidP="00A9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деревня </w:t>
            </w:r>
            <w:proofErr w:type="spellStart"/>
            <w:r w:rsidRPr="00A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Совьяки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C7" w:rsidRPr="00A940C7" w:rsidRDefault="00A940C7" w:rsidP="00A9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C7" w:rsidRPr="00A940C7" w:rsidRDefault="00A940C7" w:rsidP="00A9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C7" w:rsidRPr="00A940C7" w:rsidRDefault="00A940C7" w:rsidP="00A9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C7" w:rsidRPr="00A940C7" w:rsidRDefault="00A940C7" w:rsidP="00A9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4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</w:t>
            </w:r>
          </w:p>
        </w:tc>
      </w:tr>
    </w:tbl>
    <w:p w:rsidR="00A940C7" w:rsidRPr="00A940C7" w:rsidRDefault="00A940C7" w:rsidP="00A94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244" w:rsidRDefault="00A940C7" w:rsidP="00A940C7">
      <w:pPr>
        <w:pStyle w:val="a6"/>
        <w:spacing w:after="0" w:line="240" w:lineRule="auto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940C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Постоянное население муниципального образования на 01.01.2014 года составляет 1982 чел.</w:t>
      </w:r>
    </w:p>
    <w:p w:rsidR="00A940C7" w:rsidRDefault="00A940C7" w:rsidP="00A940C7">
      <w:pPr>
        <w:pStyle w:val="a6"/>
        <w:spacing w:after="0" w:line="240" w:lineRule="auto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940C7" w:rsidRPr="00A940C7" w:rsidRDefault="00A940C7" w:rsidP="00A940C7">
      <w:pPr>
        <w:widowControl w:val="0"/>
        <w:numPr>
          <w:ilvl w:val="1"/>
          <w:numId w:val="7"/>
        </w:numPr>
        <w:tabs>
          <w:tab w:val="left" w:pos="481"/>
        </w:tabs>
        <w:spacing w:after="0" w:line="240" w:lineRule="auto"/>
        <w:jc w:val="both"/>
        <w:outlineLvl w:val="1"/>
        <w:rPr>
          <w:rStyle w:val="24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 w:bidi="ar-SA"/>
        </w:rPr>
      </w:pPr>
      <w:bookmarkStart w:id="2" w:name="bookmark10"/>
      <w:bookmarkStart w:id="3" w:name="bookmark9"/>
      <w:r w:rsidRPr="00A940C7">
        <w:rPr>
          <w:rStyle w:val="24"/>
          <w:rFonts w:eastAsiaTheme="minorHAnsi"/>
          <w:bCs w:val="0"/>
        </w:rPr>
        <w:t>Характеристика экономики</w:t>
      </w:r>
      <w:bookmarkEnd w:id="2"/>
      <w:bookmarkEnd w:id="3"/>
    </w:p>
    <w:p w:rsidR="00A940C7" w:rsidRDefault="00A940C7" w:rsidP="00A940C7">
      <w:pPr>
        <w:widowControl w:val="0"/>
        <w:tabs>
          <w:tab w:val="left" w:pos="481"/>
        </w:tabs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940C7">
        <w:rPr>
          <w:rFonts w:ascii="Times New Roman" w:hAnsi="Times New Roman" w:cs="Times New Roman"/>
          <w:sz w:val="24"/>
          <w:szCs w:val="24"/>
        </w:rPr>
        <w:t xml:space="preserve">В настоящее время муниципальное образование сельское поселение деревня </w:t>
      </w:r>
      <w:proofErr w:type="spellStart"/>
      <w:r w:rsidR="00761E0F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современным муниципальным образованием</w:t>
      </w:r>
      <w:r w:rsidRPr="00A940C7">
        <w:rPr>
          <w:rFonts w:ascii="Times New Roman" w:hAnsi="Times New Roman" w:cs="Times New Roman"/>
          <w:sz w:val="24"/>
          <w:szCs w:val="24"/>
        </w:rPr>
        <w:t xml:space="preserve">, с развитой инфраструктурой. Сегодня здесь функционируют </w:t>
      </w:r>
      <w:r w:rsidR="00B93DB6">
        <w:rPr>
          <w:rFonts w:ascii="Times New Roman" w:hAnsi="Times New Roman" w:cs="Times New Roman"/>
          <w:sz w:val="24"/>
          <w:szCs w:val="24"/>
        </w:rPr>
        <w:t xml:space="preserve">туристические, </w:t>
      </w:r>
      <w:r w:rsidRPr="00A940C7">
        <w:rPr>
          <w:rFonts w:ascii="Times New Roman" w:hAnsi="Times New Roman" w:cs="Times New Roman"/>
          <w:sz w:val="24"/>
          <w:szCs w:val="24"/>
        </w:rPr>
        <w:t>торговые и промышленные предприятия</w:t>
      </w:r>
      <w:r w:rsidR="00B93DB6">
        <w:rPr>
          <w:rFonts w:ascii="Times New Roman" w:hAnsi="Times New Roman" w:cs="Times New Roman"/>
          <w:sz w:val="24"/>
          <w:szCs w:val="24"/>
        </w:rPr>
        <w:t>. В поселении</w:t>
      </w:r>
      <w:r w:rsidRPr="00A940C7">
        <w:rPr>
          <w:rFonts w:ascii="Times New Roman" w:hAnsi="Times New Roman" w:cs="Times New Roman"/>
          <w:sz w:val="24"/>
          <w:szCs w:val="24"/>
        </w:rPr>
        <w:t xml:space="preserve"> есть </w:t>
      </w:r>
      <w:r w:rsidR="00B93DB6">
        <w:rPr>
          <w:rFonts w:ascii="Times New Roman" w:hAnsi="Times New Roman" w:cs="Times New Roman"/>
          <w:sz w:val="24"/>
          <w:szCs w:val="24"/>
        </w:rPr>
        <w:t>2 ФАП</w:t>
      </w:r>
      <w:r w:rsidRPr="00A940C7">
        <w:rPr>
          <w:rFonts w:ascii="Times New Roman" w:hAnsi="Times New Roman" w:cs="Times New Roman"/>
          <w:sz w:val="24"/>
          <w:szCs w:val="24"/>
        </w:rPr>
        <w:t xml:space="preserve">, </w:t>
      </w:r>
      <w:r w:rsidR="00B93DB6">
        <w:rPr>
          <w:rFonts w:ascii="Times New Roman" w:hAnsi="Times New Roman" w:cs="Times New Roman"/>
          <w:sz w:val="24"/>
          <w:szCs w:val="24"/>
        </w:rPr>
        <w:t xml:space="preserve">2 библиотеки, 2 </w:t>
      </w:r>
      <w:r w:rsidRPr="00A940C7">
        <w:rPr>
          <w:rFonts w:ascii="Times New Roman" w:hAnsi="Times New Roman" w:cs="Times New Roman"/>
          <w:sz w:val="24"/>
          <w:szCs w:val="24"/>
        </w:rPr>
        <w:t>дом</w:t>
      </w:r>
      <w:r w:rsidR="00B93DB6">
        <w:rPr>
          <w:rFonts w:ascii="Times New Roman" w:hAnsi="Times New Roman" w:cs="Times New Roman"/>
          <w:sz w:val="24"/>
          <w:szCs w:val="24"/>
        </w:rPr>
        <w:t>а</w:t>
      </w:r>
      <w:r w:rsidRPr="00A940C7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ультуры и детский сад.</w:t>
      </w:r>
    </w:p>
    <w:p w:rsidR="00A940C7" w:rsidRDefault="00A940C7" w:rsidP="00A940C7">
      <w:pPr>
        <w:widowControl w:val="0"/>
        <w:tabs>
          <w:tab w:val="left" w:pos="481"/>
        </w:tabs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40C7">
        <w:rPr>
          <w:rFonts w:ascii="Times New Roman" w:hAnsi="Times New Roman" w:cs="Times New Roman"/>
          <w:sz w:val="24"/>
          <w:szCs w:val="24"/>
        </w:rPr>
        <w:t xml:space="preserve">Экономическая база сельского поселения представлена рядом предприятий различных форм собственности. По отраслевому и функциональному виду деятельности предприятия сельского поселения можно </w:t>
      </w:r>
      <w:r>
        <w:rPr>
          <w:rFonts w:ascii="Times New Roman" w:hAnsi="Times New Roman" w:cs="Times New Roman"/>
          <w:sz w:val="24"/>
          <w:szCs w:val="24"/>
        </w:rPr>
        <w:t>разделить на:</w:t>
      </w:r>
      <w:r w:rsidR="00B93DB6">
        <w:rPr>
          <w:rFonts w:ascii="Times New Roman" w:hAnsi="Times New Roman" w:cs="Times New Roman"/>
          <w:sz w:val="24"/>
          <w:szCs w:val="24"/>
        </w:rPr>
        <w:t xml:space="preserve"> туристические,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производственные, </w:t>
      </w:r>
      <w:r w:rsidRPr="00A940C7">
        <w:rPr>
          <w:rFonts w:ascii="Times New Roman" w:hAnsi="Times New Roman" w:cs="Times New Roman"/>
          <w:sz w:val="24"/>
          <w:szCs w:val="24"/>
        </w:rPr>
        <w:t>сельскохозяйственные, строительные, т</w:t>
      </w:r>
      <w:r>
        <w:rPr>
          <w:rFonts w:ascii="Times New Roman" w:hAnsi="Times New Roman" w:cs="Times New Roman"/>
          <w:sz w:val="24"/>
          <w:szCs w:val="24"/>
        </w:rPr>
        <w:t>ранспортные, торговые и прочие.</w:t>
      </w:r>
    </w:p>
    <w:p w:rsidR="00A017FC" w:rsidRDefault="00A017FC" w:rsidP="00A017FC">
      <w:pPr>
        <w:widowControl w:val="0"/>
        <w:tabs>
          <w:tab w:val="left" w:pos="503"/>
        </w:tabs>
        <w:spacing w:after="0" w:line="240" w:lineRule="auto"/>
        <w:jc w:val="both"/>
        <w:outlineLvl w:val="1"/>
        <w:rPr>
          <w:rStyle w:val="51"/>
          <w:rFonts w:eastAsiaTheme="minorHAnsi"/>
          <w:bCs w:val="0"/>
        </w:rPr>
      </w:pPr>
    </w:p>
    <w:p w:rsidR="00A017FC" w:rsidRPr="00B93DB6" w:rsidRDefault="00A017FC" w:rsidP="00A017FC">
      <w:pPr>
        <w:widowControl w:val="0"/>
        <w:tabs>
          <w:tab w:val="left" w:pos="50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017FC">
        <w:rPr>
          <w:rStyle w:val="51"/>
          <w:rFonts w:eastAsiaTheme="minorHAnsi"/>
          <w:bCs w:val="0"/>
        </w:rPr>
        <w:t>4. правовой и экономический анализ</w:t>
      </w:r>
    </w:p>
    <w:p w:rsidR="00B93DB6" w:rsidRPr="00A017FC" w:rsidRDefault="00A017FC" w:rsidP="00A017FC">
      <w:pPr>
        <w:widowControl w:val="0"/>
        <w:tabs>
          <w:tab w:val="left" w:pos="481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17FC">
        <w:rPr>
          <w:rFonts w:ascii="Times New Roman" w:hAnsi="Times New Roman" w:cs="Times New Roman"/>
          <w:b/>
          <w:sz w:val="24"/>
          <w:szCs w:val="24"/>
        </w:rPr>
        <w:t xml:space="preserve">4.1. Анализ законодательной и нормативно-правовой базы муниципального образования сельского поселения деревня </w:t>
      </w:r>
      <w:proofErr w:type="spellStart"/>
      <w:r w:rsidR="00761E0F">
        <w:rPr>
          <w:rFonts w:ascii="Times New Roman" w:hAnsi="Times New Roman" w:cs="Times New Roman"/>
          <w:b/>
          <w:sz w:val="24"/>
          <w:szCs w:val="24"/>
        </w:rPr>
        <w:t>Совьяки</w:t>
      </w:r>
      <w:proofErr w:type="spellEnd"/>
      <w:r w:rsidRPr="00A017FC">
        <w:rPr>
          <w:rFonts w:ascii="Times New Roman" w:hAnsi="Times New Roman" w:cs="Times New Roman"/>
          <w:b/>
          <w:sz w:val="24"/>
          <w:szCs w:val="24"/>
        </w:rPr>
        <w:t xml:space="preserve"> в коммунальном секторе</w:t>
      </w:r>
    </w:p>
    <w:p w:rsidR="00E812B5" w:rsidRPr="00E812B5" w:rsidRDefault="00E812B5" w:rsidP="00E812B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Правовым обоснованием по разработке Программы комплексного развития систем коммунальной инфраструктуры района (далее именуется Программа) являются:</w:t>
      </w:r>
    </w:p>
    <w:p w:rsidR="00E812B5" w:rsidRPr="00E812B5" w:rsidRDefault="00E812B5" w:rsidP="00E812B5">
      <w:pPr>
        <w:widowControl w:val="0"/>
        <w:numPr>
          <w:ilvl w:val="0"/>
          <w:numId w:val="8"/>
        </w:numPr>
        <w:tabs>
          <w:tab w:val="left" w:pos="110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Градостроительный кодекс Российской Федерации;</w:t>
      </w:r>
    </w:p>
    <w:p w:rsidR="00E812B5" w:rsidRPr="00E812B5" w:rsidRDefault="00E812B5" w:rsidP="00E812B5">
      <w:pPr>
        <w:widowControl w:val="0"/>
        <w:numPr>
          <w:ilvl w:val="0"/>
          <w:numId w:val="8"/>
        </w:numPr>
        <w:tabs>
          <w:tab w:val="left" w:pos="110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Жилищный кодекс Российской Федерации.</w:t>
      </w:r>
    </w:p>
    <w:p w:rsidR="00E812B5" w:rsidRPr="00E812B5" w:rsidRDefault="00E812B5" w:rsidP="00E812B5">
      <w:pPr>
        <w:widowControl w:val="0"/>
        <w:numPr>
          <w:ilvl w:val="0"/>
          <w:numId w:val="8"/>
        </w:numPr>
        <w:tabs>
          <w:tab w:val="left" w:pos="113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30.12.2004г. №210-ФЗ «Об основах регулирования тарифов организаций коммунального комплекса»;</w:t>
      </w:r>
    </w:p>
    <w:p w:rsidR="00E812B5" w:rsidRPr="00E812B5" w:rsidRDefault="00E812B5" w:rsidP="00E812B5">
      <w:pPr>
        <w:widowControl w:val="0"/>
        <w:numPr>
          <w:ilvl w:val="0"/>
          <w:numId w:val="8"/>
        </w:numPr>
        <w:tabs>
          <w:tab w:val="left" w:pos="112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РФ от 6 октября 2003г. № 131-ФЗ «Об общих принципах организации местного самоуправления в Российской Федерации».</w:t>
      </w:r>
    </w:p>
    <w:p w:rsidR="00E812B5" w:rsidRPr="00E812B5" w:rsidRDefault="00E812B5" w:rsidP="00E812B5">
      <w:pPr>
        <w:widowControl w:val="0"/>
        <w:numPr>
          <w:ilvl w:val="0"/>
          <w:numId w:val="8"/>
        </w:numPr>
        <w:tabs>
          <w:tab w:val="left" w:pos="113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РФ от 23 ноября 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E812B5" w:rsidRPr="00E812B5" w:rsidRDefault="00E812B5" w:rsidP="00E812B5">
      <w:pPr>
        <w:widowControl w:val="0"/>
        <w:numPr>
          <w:ilvl w:val="0"/>
          <w:numId w:val="8"/>
        </w:numPr>
        <w:tabs>
          <w:tab w:val="left" w:pos="112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РФ от 21 июля 2007г. № 185-ФЗ «О фонде содействия реформирования жилищно-коммунального хозяйства».</w:t>
      </w:r>
    </w:p>
    <w:p w:rsidR="00E812B5" w:rsidRPr="00E812B5" w:rsidRDefault="00E812B5" w:rsidP="00E812B5">
      <w:pPr>
        <w:widowControl w:val="0"/>
        <w:numPr>
          <w:ilvl w:val="0"/>
          <w:numId w:val="8"/>
        </w:numPr>
        <w:tabs>
          <w:tab w:val="left" w:pos="116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07.12.2011г. №416 «О водоснабжении и водоотведении»;</w:t>
      </w:r>
    </w:p>
    <w:p w:rsidR="00E812B5" w:rsidRPr="00E812B5" w:rsidRDefault="00E812B5" w:rsidP="00E812B5">
      <w:pPr>
        <w:widowControl w:val="0"/>
        <w:numPr>
          <w:ilvl w:val="0"/>
          <w:numId w:val="8"/>
        </w:numPr>
        <w:tabs>
          <w:tab w:val="left" w:pos="116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27.07.2010г. № 190-ФЗ «О теплоснабжении»;</w:t>
      </w:r>
    </w:p>
    <w:p w:rsidR="00E812B5" w:rsidRPr="00E812B5" w:rsidRDefault="00E812B5" w:rsidP="00E812B5">
      <w:pPr>
        <w:widowControl w:val="0"/>
        <w:numPr>
          <w:ilvl w:val="0"/>
          <w:numId w:val="8"/>
        </w:numPr>
        <w:tabs>
          <w:tab w:val="left" w:pos="116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26.03.2003г. № 35-ФЗ «Об электроэнергетике»;</w:t>
      </w:r>
    </w:p>
    <w:p w:rsidR="00E812B5" w:rsidRPr="00E812B5" w:rsidRDefault="00E812B5" w:rsidP="00E812B5">
      <w:pPr>
        <w:widowControl w:val="0"/>
        <w:numPr>
          <w:ilvl w:val="0"/>
          <w:numId w:val="8"/>
        </w:numPr>
        <w:tabs>
          <w:tab w:val="left" w:pos="114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Правительства Российской Федерации от 13.02.2006 г.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</w:t>
      </w:r>
      <w:proofErr w:type="spellStart"/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инженерно</w:t>
      </w:r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технического</w:t>
      </w:r>
      <w:proofErr w:type="spellEnd"/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обеспечения»;</w:t>
      </w:r>
    </w:p>
    <w:p w:rsidR="00E812B5" w:rsidRPr="00E812B5" w:rsidRDefault="00E812B5" w:rsidP="00E812B5">
      <w:pPr>
        <w:widowControl w:val="0"/>
        <w:numPr>
          <w:ilvl w:val="0"/>
          <w:numId w:val="8"/>
        </w:numPr>
        <w:tabs>
          <w:tab w:val="left" w:pos="113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от 06.05.2011 г. №354 «О предоставлении коммунальных услуг собственникам и пользователям помещений в многоквартирных домах и жилых домов»;</w:t>
      </w:r>
    </w:p>
    <w:p w:rsidR="00E812B5" w:rsidRPr="00E812B5" w:rsidRDefault="00E812B5" w:rsidP="00E812B5">
      <w:pPr>
        <w:widowControl w:val="0"/>
        <w:numPr>
          <w:ilvl w:val="0"/>
          <w:numId w:val="8"/>
        </w:numPr>
        <w:tabs>
          <w:tab w:val="left" w:pos="113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регионального развития РФ от 14.04.2008г. №48 «Об утверждении методики проведения мониторинга выполнения производственных и инвестиционных программ организаций коммунального комплекса»;</w:t>
      </w:r>
    </w:p>
    <w:p w:rsidR="00E812B5" w:rsidRPr="00E812B5" w:rsidRDefault="00E812B5" w:rsidP="00E812B5">
      <w:pPr>
        <w:widowControl w:val="0"/>
        <w:numPr>
          <w:ilvl w:val="0"/>
          <w:numId w:val="8"/>
        </w:numPr>
        <w:tabs>
          <w:tab w:val="left" w:pos="112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Приказ </w:t>
      </w:r>
      <w:proofErr w:type="spellStart"/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Минрегиона</w:t>
      </w:r>
      <w:proofErr w:type="spellEnd"/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РФ от 6 мая 2011г. № 204 об утверждении Методических рекомендации по разработке </w:t>
      </w:r>
      <w:proofErr w:type="gramStart"/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E8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940C7" w:rsidRDefault="00E812B5" w:rsidP="00E812B5">
      <w:pPr>
        <w:pStyle w:val="a6"/>
        <w:tabs>
          <w:tab w:val="left" w:pos="1134"/>
        </w:tabs>
        <w:spacing w:after="0" w:line="240" w:lineRule="auto"/>
        <w:ind w:left="0" w:firstLine="6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r w:rsidRPr="00E81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Утвержденный Генеральный план муниципального образования.</w:t>
      </w:r>
    </w:p>
    <w:p w:rsidR="00E812B5" w:rsidRDefault="00E812B5" w:rsidP="00E812B5">
      <w:pPr>
        <w:pStyle w:val="a6"/>
        <w:tabs>
          <w:tab w:val="left" w:pos="1134"/>
        </w:tabs>
        <w:spacing w:after="0" w:line="240" w:lineRule="auto"/>
        <w:ind w:left="0" w:firstLine="6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812B5" w:rsidRPr="00E812B5" w:rsidRDefault="00E812B5" w:rsidP="00E812B5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Style w:val="25"/>
          <w:rFonts w:eastAsiaTheme="minorHAnsi"/>
          <w:bCs w:val="0"/>
        </w:rPr>
      </w:pPr>
      <w:r w:rsidRPr="00E812B5">
        <w:rPr>
          <w:rStyle w:val="25"/>
          <w:rFonts w:eastAsiaTheme="minorHAnsi"/>
          <w:bCs w:val="0"/>
        </w:rPr>
        <w:t>СИСТЕМЫ ТЕПЛОСНАБЖЕНИЯ</w:t>
      </w:r>
    </w:p>
    <w:p w:rsidR="00E812B5" w:rsidRDefault="00E812B5" w:rsidP="001074D6">
      <w:pPr>
        <w:pStyle w:val="a6"/>
        <w:numPr>
          <w:ilvl w:val="1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E812B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Существующие</w:t>
      </w:r>
      <w:proofErr w:type="gramEnd"/>
      <w:r w:rsidRPr="00E812B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положение</w:t>
      </w:r>
    </w:p>
    <w:p w:rsidR="001074D6" w:rsidRPr="001074D6" w:rsidRDefault="001074D6" w:rsidP="001074D6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074D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Централизованное отопление присутствует в деревне </w:t>
      </w:r>
      <w:proofErr w:type="spellStart"/>
      <w:r w:rsidR="00761E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Совьяки</w:t>
      </w:r>
      <w:proofErr w:type="spellEnd"/>
      <w:r w:rsidRPr="001074D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 Основной источник централизованного отопления и ГВС деревни - котельная ООО «Энергоресурс», находящаяся на территории населенного пункта. В качестве основного топлива котельная использует природный газ. Система теплоснабжения по способу получения горячей бытовой воды - закрытая ЦТП. Прокладка трубопровода - канально-воздушная. В остальных населенных пунктах сельского поселения местные теплоисточники работают на твердом топливе.</w:t>
      </w:r>
    </w:p>
    <w:p w:rsidR="001074D6" w:rsidRPr="001074D6" w:rsidRDefault="001074D6" w:rsidP="001074D6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074D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Централизованное теплоснабжение сельского поселения обеспечивает единственная котельная, которая расположена в деревне </w:t>
      </w:r>
      <w:proofErr w:type="spellStart"/>
      <w:r w:rsidR="00761E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Совьяки</w:t>
      </w:r>
      <w:proofErr w:type="spellEnd"/>
      <w:r w:rsidRPr="001074D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основным топливом которой является </w:t>
      </w:r>
      <w:r w:rsidRPr="001074D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природный газ. Она обеспечивает теплом объекты социальной инфраструктуры и жилой сектор. Здания на </w:t>
      </w:r>
      <w:proofErr w:type="spellStart"/>
      <w:r w:rsidRPr="001074D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промплощадке</w:t>
      </w:r>
      <w:proofErr w:type="spellEnd"/>
      <w:r w:rsidRPr="001074D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отапливаются от индивидуальных источников тепловых сетей, основное топливо - газ и дрова.</w:t>
      </w:r>
    </w:p>
    <w:p w:rsidR="001074D6" w:rsidRPr="001074D6" w:rsidRDefault="001074D6" w:rsidP="001074D6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074D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Остальные здания поддерживают заданную температуру внутреннего воздуха за счет индивидуальных отопительных агрегатов, работающих на различных видах топлива, и отопительно-варочных печей.</w:t>
      </w:r>
    </w:p>
    <w:p w:rsidR="001074D6" w:rsidRDefault="001074D6" w:rsidP="001074D6">
      <w:pPr>
        <w:pStyle w:val="a6"/>
        <w:tabs>
          <w:tab w:val="left" w:pos="1134"/>
        </w:tabs>
        <w:spacing w:after="0" w:line="240" w:lineRule="auto"/>
        <w:ind w:left="0" w:firstLine="567"/>
        <w:jc w:val="both"/>
      </w:pPr>
      <w:r w:rsidRPr="001074D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Зона действия индивидуального теплоснабжения распространяется в основном на индивидуальную жилую застройку, которая обеспечивается теплом от индивидуальных отопительных агрегатов, работающих на различных видах топлива, и отопительно-варочных печей. В дальнейшем частный сектор будет и далее расширяться, поэтому зона действия индивидуального теплоснабжения будет так же увеличиваться.</w:t>
      </w:r>
      <w:r w:rsidRPr="001074D6">
        <w:t xml:space="preserve"> </w:t>
      </w:r>
    </w:p>
    <w:p w:rsidR="001074D6" w:rsidRDefault="001074D6" w:rsidP="001074D6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4D6">
        <w:rPr>
          <w:rFonts w:ascii="Times New Roman" w:hAnsi="Times New Roman" w:cs="Times New Roman"/>
          <w:sz w:val="24"/>
          <w:szCs w:val="24"/>
        </w:rPr>
        <w:t xml:space="preserve">Информация о структуре основного оборудования котельной сельского поселения «Деревня </w:t>
      </w:r>
      <w:proofErr w:type="spellStart"/>
      <w:r w:rsidR="00761E0F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 w:rsidRPr="001074D6">
        <w:rPr>
          <w:rFonts w:ascii="Times New Roman" w:hAnsi="Times New Roman" w:cs="Times New Roman"/>
          <w:sz w:val="24"/>
          <w:szCs w:val="24"/>
        </w:rPr>
        <w:t xml:space="preserve">» представлена в таблице 5.1.1. В котельной в деревне </w:t>
      </w:r>
      <w:proofErr w:type="spellStart"/>
      <w:r w:rsidR="00761E0F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 w:rsidRPr="001074D6">
        <w:rPr>
          <w:rFonts w:ascii="Times New Roman" w:hAnsi="Times New Roman" w:cs="Times New Roman"/>
          <w:sz w:val="24"/>
          <w:szCs w:val="24"/>
        </w:rPr>
        <w:t xml:space="preserve"> установлены три котла: КВГМ-20 - 2 шт. и ДЕ 25-14 - 1 шт.</w:t>
      </w:r>
    </w:p>
    <w:p w:rsidR="004914EB" w:rsidRPr="004914EB" w:rsidRDefault="004914EB" w:rsidP="004914E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Дефицит в тепловой мощности у источника тепловой энерг</w:t>
      </w:r>
      <w:proofErr w:type="gramStart"/>
      <w:r w:rsidRPr="00491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 ООО</w:t>
      </w:r>
      <w:proofErr w:type="gramEnd"/>
      <w:r w:rsidRPr="00491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«Энергоресурс» в деревне </w:t>
      </w:r>
      <w:proofErr w:type="spellStart"/>
      <w:r w:rsidR="0076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Совьяки</w:t>
      </w:r>
      <w:proofErr w:type="spellEnd"/>
      <w:r w:rsidRPr="00491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отсутствует, так как котельная имеет огромный резерв тепловой мощности.</w:t>
      </w:r>
    </w:p>
    <w:p w:rsidR="004914EB" w:rsidRPr="004914EB" w:rsidRDefault="004914EB" w:rsidP="004914E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Котельная имеет единственный магистральный вывод, далее сети разветвляются на несколько направлений для обеспечения потребителей тепловой энергией. Тепловые сети выполнены в двухтрубном исполнении.</w:t>
      </w:r>
    </w:p>
    <w:p w:rsidR="004914EB" w:rsidRPr="004914EB" w:rsidRDefault="004914EB" w:rsidP="004914E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Дата ввода в эксплуатацию существующих тепловых сетей неизвестна. Тепловые сети выполнены как в наземной прокладке, так и в подземной прокладке. Материал теплоизоляции - маты </w:t>
      </w:r>
      <w:proofErr w:type="spellStart"/>
      <w:r w:rsidRPr="00491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минераловатные</w:t>
      </w:r>
      <w:proofErr w:type="spellEnd"/>
      <w:r w:rsidRPr="00491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В качестве компенсирующих устройств используются П-образные компенсаторы. Ежегодно по окончании отопительного периода проводятся гидравлические испытания тепловых сетей и проверка на плотность. Регулировки и наладки гидравлического режима системы теплоснабжения не проводилось.</w:t>
      </w:r>
    </w:p>
    <w:p w:rsidR="004914EB" w:rsidRPr="004914EB" w:rsidRDefault="004914EB" w:rsidP="004914E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об установленной регулирующей арматуре отсутствует. Подразумевается, что регулирующая арматура на тепловых сетях отсутствует. Тепловые камеры, расположенные на тепловых сетях сельского поселения железобетонные. Павильоны отсутствуют.</w:t>
      </w:r>
    </w:p>
    <w:p w:rsidR="004914EB" w:rsidRPr="004914EB" w:rsidRDefault="004914EB" w:rsidP="004914E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1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Фактический температурный режим отпуска тепловой энергии соответствует утвержденному графику регулирования отпуска тепла в тепловые сети.</w:t>
      </w:r>
    </w:p>
    <w:p w:rsidR="001074D6" w:rsidRPr="001074D6" w:rsidRDefault="001074D6" w:rsidP="001074D6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sectPr w:rsidR="001074D6" w:rsidRPr="001074D6" w:rsidSect="00525948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0A"/>
    <w:multiLevelType w:val="multilevel"/>
    <w:tmpl w:val="C2F81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3444E"/>
    <w:multiLevelType w:val="multilevel"/>
    <w:tmpl w:val="72602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7F3AC7"/>
    <w:multiLevelType w:val="multilevel"/>
    <w:tmpl w:val="68889C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B64460"/>
    <w:multiLevelType w:val="multilevel"/>
    <w:tmpl w:val="CF36C8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BF3DA7"/>
    <w:multiLevelType w:val="multilevel"/>
    <w:tmpl w:val="15F26804"/>
    <w:lvl w:ilvl="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5">
    <w:nsid w:val="5FBE44F1"/>
    <w:multiLevelType w:val="multilevel"/>
    <w:tmpl w:val="09F688B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E963720"/>
    <w:multiLevelType w:val="multilevel"/>
    <w:tmpl w:val="1FB2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5E3084"/>
    <w:multiLevelType w:val="multilevel"/>
    <w:tmpl w:val="CE9E1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A72A10"/>
    <w:multiLevelType w:val="multilevel"/>
    <w:tmpl w:val="C9102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A403AD"/>
    <w:multiLevelType w:val="multilevel"/>
    <w:tmpl w:val="5AF84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48"/>
    <w:rsid w:val="001074D6"/>
    <w:rsid w:val="003611B7"/>
    <w:rsid w:val="003E23B0"/>
    <w:rsid w:val="00474DDA"/>
    <w:rsid w:val="004914EB"/>
    <w:rsid w:val="005116FA"/>
    <w:rsid w:val="00525948"/>
    <w:rsid w:val="006E1244"/>
    <w:rsid w:val="00761E0F"/>
    <w:rsid w:val="00762BCB"/>
    <w:rsid w:val="0078199D"/>
    <w:rsid w:val="00782C31"/>
    <w:rsid w:val="00A017FC"/>
    <w:rsid w:val="00A940C7"/>
    <w:rsid w:val="00AD5F5A"/>
    <w:rsid w:val="00B93DB6"/>
    <w:rsid w:val="00DF0004"/>
    <w:rsid w:val="00E812B5"/>
    <w:rsid w:val="00FB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948"/>
    <w:rPr>
      <w:rFonts w:ascii="Tahoma" w:hAnsi="Tahoma" w:cs="Tahoma"/>
      <w:sz w:val="16"/>
      <w:szCs w:val="16"/>
    </w:rPr>
  </w:style>
  <w:style w:type="character" w:customStyle="1" w:styleId="2">
    <w:name w:val="Подпись к таблице (2)"/>
    <w:basedOn w:val="a0"/>
    <w:rsid w:val="00525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59"/>
    <w:rsid w:val="0052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rsid w:val="00511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511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511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78199D"/>
    <w:pPr>
      <w:ind w:left="720"/>
      <w:contextualSpacing/>
    </w:pPr>
  </w:style>
  <w:style w:type="character" w:customStyle="1" w:styleId="5">
    <w:name w:val="Основной текст (5)_"/>
    <w:basedOn w:val="a0"/>
    <w:rsid w:val="00DF00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DF00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главление (3)_"/>
    <w:basedOn w:val="a0"/>
    <w:link w:val="30"/>
    <w:rsid w:val="006E124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30">
    <w:name w:val="Оглавление (3)"/>
    <w:basedOn w:val="a"/>
    <w:link w:val="3"/>
    <w:rsid w:val="006E1244"/>
    <w:pPr>
      <w:widowControl w:val="0"/>
      <w:shd w:val="clear" w:color="auto" w:fill="FFFFFF"/>
      <w:spacing w:after="0" w:line="470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31">
    <w:name w:val="Подпись к таблице (3)_"/>
    <w:basedOn w:val="a0"/>
    <w:link w:val="32"/>
    <w:rsid w:val="006E124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6E12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3">
    <w:name w:val="Заголовок №2_"/>
    <w:basedOn w:val="a0"/>
    <w:rsid w:val="00A94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3"/>
    <w:rsid w:val="00A94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A017F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Колонтитул (2)"/>
    <w:basedOn w:val="a0"/>
    <w:rsid w:val="00E81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948"/>
    <w:rPr>
      <w:rFonts w:ascii="Tahoma" w:hAnsi="Tahoma" w:cs="Tahoma"/>
      <w:sz w:val="16"/>
      <w:szCs w:val="16"/>
    </w:rPr>
  </w:style>
  <w:style w:type="character" w:customStyle="1" w:styleId="2">
    <w:name w:val="Подпись к таблице (2)"/>
    <w:basedOn w:val="a0"/>
    <w:rsid w:val="00525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59"/>
    <w:rsid w:val="0052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rsid w:val="00511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511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511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78199D"/>
    <w:pPr>
      <w:ind w:left="720"/>
      <w:contextualSpacing/>
    </w:pPr>
  </w:style>
  <w:style w:type="character" w:customStyle="1" w:styleId="5">
    <w:name w:val="Основной текст (5)_"/>
    <w:basedOn w:val="a0"/>
    <w:rsid w:val="00DF00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DF00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главление (3)_"/>
    <w:basedOn w:val="a0"/>
    <w:link w:val="30"/>
    <w:rsid w:val="006E124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30">
    <w:name w:val="Оглавление (3)"/>
    <w:basedOn w:val="a"/>
    <w:link w:val="3"/>
    <w:rsid w:val="006E1244"/>
    <w:pPr>
      <w:widowControl w:val="0"/>
      <w:shd w:val="clear" w:color="auto" w:fill="FFFFFF"/>
      <w:spacing w:after="0" w:line="470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31">
    <w:name w:val="Подпись к таблице (3)_"/>
    <w:basedOn w:val="a0"/>
    <w:link w:val="32"/>
    <w:rsid w:val="006E124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6E12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3">
    <w:name w:val="Заголовок №2_"/>
    <w:basedOn w:val="a0"/>
    <w:rsid w:val="00A94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3"/>
    <w:rsid w:val="00A94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A017F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Колонтитул (2)"/>
    <w:basedOn w:val="a0"/>
    <w:rsid w:val="00E81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/index.php?title=%D0%91%D1%83%D1%82%D0%BE%D0%B2%D0%BA%D0%B0_%28%D0%9A%D0%B0%D0%BB%D1%83%D0%B6%D1%81%D0%BA%D0%B0%D1%8F_%D0%BE%D0%B1%D0%BB%D0%B0%D1%81%D1%82%D1%8C%29&amp;action=edit&amp;redlink=1" TargetMode="External"/><Relationship Id="rId18" Type="http://schemas.openxmlformats.org/officeDocument/2006/relationships/hyperlink" Target="https://ru.wikipedia.org/w/index.php?title=%D0%9A%D0%B0%D0%B2%D0%B5%D1%80%D0%B8%D0%BD%D0%BE_%28%D0%9A%D0%B0%D0%BB%D1%83%D0%B6%D1%81%D0%BA%D0%B0%D1%8F_%D0%BE%D0%B1%D0%BB%D0%B0%D1%81%D1%82%D1%8C%29&amp;action=edit&amp;redlink=1" TargetMode="External"/><Relationship Id="rId26" Type="http://schemas.openxmlformats.org/officeDocument/2006/relationships/hyperlink" Target="https://ru.wikipedia.org/w/index.php?title=%D0%9C%D0%B8%D1%82%D1%8F%D0%B5%D0%B2%D0%BE_%28%D0%9A%D0%B0%D0%BB%D1%83%D0%B6%D1%81%D0%BA%D0%B0%D1%8F_%D0%BE%D0%B1%D0%BB%D0%B0%D1%81%D1%82%D1%8C%29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/index.php?title=%D0%9A%D1%80%D0%B0%D1%81%D0%BD%D0%BE%D0%B5_%28%D0%9A%D0%B0%D0%BB%D1%83%D0%B6%D1%81%D0%BA%D0%B0%D1%8F_%D0%BE%D0%B1%D0%BB%D0%B0%D1%81%D1%82%D1%8C%29&amp;action=edit&amp;redlink=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/index.php?title=%D0%A1%D0%BE%D0%B2%D1%8C%D1%8F%D0%BA%D0%B8&amp;action=edit&amp;redlink=1" TargetMode="External"/><Relationship Id="rId12" Type="http://schemas.openxmlformats.org/officeDocument/2006/relationships/hyperlink" Target="https://ru.wikipedia.org/w/index.php?title=%D0%91%D1%91%D1%80%D0%B4%D0%BE%D0%B2%D0%BA%D0%B0_%28%D0%9A%D0%B0%D0%BB%D1%83%D0%B6%D1%81%D0%BA%D0%B0%D1%8F_%D0%BE%D0%B1%D0%BB%D0%B0%D1%81%D1%82%D1%8C%29&amp;action=edit&amp;redlink=1" TargetMode="External"/><Relationship Id="rId17" Type="http://schemas.openxmlformats.org/officeDocument/2006/relationships/hyperlink" Target="https://ru.wikipedia.org/w/index.php?title=%D0%98%D0%BB%D1%8C%D0%B8%D0%BD%D0%BE_%28%D0%9A%D0%B0%D0%BB%D1%83%D0%B6%D1%81%D0%BA%D0%B0%D1%8F_%D0%BE%D0%B1%D0%BB%D0%B0%D1%81%D1%82%D1%8C%29&amp;action=edit&amp;redlink=1" TargetMode="External"/><Relationship Id="rId25" Type="http://schemas.openxmlformats.org/officeDocument/2006/relationships/hyperlink" Target="https://ru.wikipedia.org/w/index.php?title=%D0%9C%D0%B8%D1%82%D0%B8%D0%BD%D0%BA%D0%B8&amp;action=edit&amp;redlink=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0%B2%D0%B0%D0%BD%D0%BE%D0%B2%D1%81%D0%BA%D0%BE%D0%B5_%28%D1%81%D0%B5%D0%BB%D1%8C%D1%81%D0%BA%D0%BE%D0%B5_%D0%BF%D0%BE%D1%81%D0%B5%D0%BB%D0%B5%D0%BD%D0%B8%D0%B5_%C2%AB%D0%94%D0%B5%D1%80%D0%B5%D0%B2%D0%BD%D1%8F_%D0%A1%D0%BE%D0%B2%D1%8C%D1%8F%D0%BA%D0%B8%C2%BB%29" TargetMode="External"/><Relationship Id="rId20" Type="http://schemas.openxmlformats.org/officeDocument/2006/relationships/hyperlink" Target="https://ru.wikipedia.org/w/index.php?title=%D0%9A%D0%BE%D0%BB%D0%BE%D0%B4%D0%BA%D0%B8%D0%BD%D0%BE_%28%D0%9A%D0%B0%D0%BB%D1%83%D0%B6%D1%81%D0%BA%D0%B0%D1%8F_%D0%BE%D0%B1%D0%BB%D0%B0%D1%81%D1%82%D1%8C%29&amp;action=edit&amp;redlink=1" TargetMode="External"/><Relationship Id="rId29" Type="http://schemas.openxmlformats.org/officeDocument/2006/relationships/hyperlink" Target="https://ru.wikipedia.org/w/index.php?title=%D0%A0%D1%8B%D0%B6%D0%BA%D0%BE%D0%B2%D0%BE_%28%D0%9A%D0%B0%D0%BB%D1%83%D0%B6%D1%81%D0%BA%D0%B0%D1%8F_%D0%BE%D0%B1%D0%BB%D0%B0%D1%81%D1%82%D1%8C%29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/index.php?title=%D0%91%D0%B5%D0%BD%D0%B8%D1%86%D1%8B&amp;action=edit&amp;redlink=1" TargetMode="External"/><Relationship Id="rId24" Type="http://schemas.openxmlformats.org/officeDocument/2006/relationships/hyperlink" Target="https://ru.wikipedia.org/w/index.php?title=%D0%9C%D0%B0%D0%BB%D0%BE%D0%BC%D0%B0%D1%85%D0%BE%D0%B2%D0%BE_%28%D0%9A%D0%B0%D0%BB%D1%83%D0%B6%D1%81%D0%BA%D0%B0%D1%8F_%D0%BE%D0%B1%D0%BB%D0%B0%D1%81%D1%82%D1%8C%29&amp;action=edit&amp;redlink=1" TargetMode="External"/><Relationship Id="rId32" Type="http://schemas.openxmlformats.org/officeDocument/2006/relationships/hyperlink" Target="https://ru.wikipedia.org/w/index.php?title=%D0%A7%D0%B5%D0%BB%D0%BE%D1%85%D0%BE%D0%B2%D0%BE_%28%D0%9A%D0%B0%D0%BB%D1%83%D0%B6%D1%81%D0%BA%D0%B0%D1%8F_%D0%BE%D0%B1%D0%BB%D0%B0%D1%81%D1%82%D1%8C%29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/index.php?title=%D0%97%D0%B0%D0%B3%D1%80%D1%8F%D0%B7%D1%8C%D0%B5_%28%D0%9A%D0%B0%D0%BB%D1%83%D0%B6%D1%81%D0%BA%D0%B0%D1%8F_%D0%BE%D0%B1%D0%BB%D0%B0%D1%81%D1%82%D1%8C%29&amp;action=edit&amp;redlink=1" TargetMode="External"/><Relationship Id="rId23" Type="http://schemas.openxmlformats.org/officeDocument/2006/relationships/hyperlink" Target="https://ru.wikipedia.org/w/index.php?title=%D0%9B%D1%83%D1%87%D0%BD%D1%8B&amp;action=edit&amp;redlink=1" TargetMode="External"/><Relationship Id="rId28" Type="http://schemas.openxmlformats.org/officeDocument/2006/relationships/hyperlink" Target="https://ru.wikipedia.org/w/index.php?title=%D0%A0%D0%B5%D0%B4%D1%8C%D0%BA%D0%B8%D0%BD%D0%BE_%28%D0%9A%D0%B0%D0%BB%D1%83%D0%B6%D1%81%D0%BA%D0%B0%D1%8F_%D0%BE%D0%B1%D0%BB%D0%B0%D1%81%D1%82%D1%8C%29&amp;action=edit&amp;redlink=1" TargetMode="External"/><Relationship Id="rId10" Type="http://schemas.openxmlformats.org/officeDocument/2006/relationships/hyperlink" Target="https://ru.wikipedia.org/w/index.php?title=%D0%91%D0%B0%D1%88%D0%BA%D0%B0%D1%80%D0%B4%D0%BE%D0%B2%D0%BE&amp;action=edit&amp;redlink=1" TargetMode="External"/><Relationship Id="rId19" Type="http://schemas.openxmlformats.org/officeDocument/2006/relationships/hyperlink" Target="https://ru.wikipedia.org/w/index.php?title=%D0%9A%D0%BE%D0%B7%D0%B5%D0%BB%D1%8C%D1%81%D0%BA%D0%BE%D0%B5_%28%D0%9A%D0%B0%D0%BB%D1%83%D0%B6%D1%81%D0%BA%D0%B0%D1%8F_%D0%BE%D0%B1%D0%BB%D0%B0%D1%81%D1%82%D1%8C%29&amp;action=edit&amp;redlink=1" TargetMode="External"/><Relationship Id="rId31" Type="http://schemas.openxmlformats.org/officeDocument/2006/relationships/hyperlink" Target="https://ru.wikipedia.org/wiki/%D0%A1%D0%B0%D1%82%D0%B8%D0%BD%D0%BE_%28%D0%9A%D0%B0%D0%BB%D1%83%D0%B6%D1%81%D0%BA%D0%B0%D1%8F_%D0%BE%D0%B1%D0%BB%D0%B0%D1%81%D1%82%D1%8C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0%D1%82%D1%80%D0%B5%D0%BF%D1%8C%D0%B5%D0%B2%D0%BE&amp;action=edit&amp;redlink=1" TargetMode="External"/><Relationship Id="rId14" Type="http://schemas.openxmlformats.org/officeDocument/2006/relationships/hyperlink" Target="https://ru.wikipedia.org/w/index.php?title=%D0%94%D0%B5%D0%B4%D1%8E%D0%B5%D0%B2%D0%BA%D0%B0&amp;action=edit&amp;redlink=1" TargetMode="External"/><Relationship Id="rId22" Type="http://schemas.openxmlformats.org/officeDocument/2006/relationships/hyperlink" Target="https://ru.wikipedia.org/w/index.php?title=%D0%9A%D1%83%D0%BF%D1%80%D0%B8%D0%BD%D0%BE_%28%D0%9A%D0%B0%D0%BB%D1%83%D0%B6%D1%81%D0%BA%D0%B0%D1%8F_%D0%BE%D0%B1%D0%BB%D0%B0%D1%81%D1%82%D1%8C%29&amp;action=edit&amp;redlink=1" TargetMode="External"/><Relationship Id="rId27" Type="http://schemas.openxmlformats.org/officeDocument/2006/relationships/hyperlink" Target="https://ru.wikipedia.org/w/index.php?title=%D0%9F%D0%B5%D1%82%D1%80%D0%BE%D0%B2%D0%BE_%28%D0%9A%D0%B0%D0%BB%D1%83%D0%B6%D1%81%D0%BA%D0%B0%D1%8F_%D0%BE%D0%B1%D0%BB%D0%B0%D1%81%D1%82%D1%8C%29&amp;action=edit&amp;redlink=1" TargetMode="External"/><Relationship Id="rId30" Type="http://schemas.openxmlformats.org/officeDocument/2006/relationships/hyperlink" Target="https://ru.wikipedia.org/w/index.php?title=%D0%A0%D1%8F%D0%B7%D0%B0%D0%BD%D1%86%D0%B5%D0%B2%D0%BE_%28%D0%9A%D0%B0%D0%BB%D1%83%D0%B6%D1%81%D0%BA%D0%B0%D1%8F_%D0%BE%D0%B1%D0%BB%D0%B0%D1%81%D1%82%D1%8C%29&amp;action=edit&amp;redlink=1" TargetMode="External"/><Relationship Id="rId8" Type="http://schemas.openxmlformats.org/officeDocument/2006/relationships/hyperlink" Target="https://ru.wikipedia.org/w/index.php?title=%D0%90%D0%B3%D1%80%D0%B0%D1%84%D0%B5%D0%BD%D0%B8%D0%BD%D0%BE_%28%D0%9A%D0%B0%D0%BB%D1%83%D0%B6%D1%81%D0%BA%D0%B0%D1%8F_%D0%BE%D0%B1%D0%BB%D0%B0%D1%81%D1%82%D1%8C%29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4182</Words>
  <Characters>23839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2017-09-07T10:10:00Z</dcterms:created>
  <dcterms:modified xsi:type="dcterms:W3CDTF">2025-04-22T06:08:00Z</dcterms:modified>
</cp:coreProperties>
</file>