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0F5" w:rsidRPr="002C2E0E" w:rsidRDefault="003900F5" w:rsidP="003900F5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900F5" w:rsidRPr="002C2E0E" w:rsidRDefault="003900F5" w:rsidP="003900F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C2E0E">
        <w:rPr>
          <w:rFonts w:ascii="Times New Roman" w:eastAsia="Times New Roman" w:hAnsi="Times New Roman" w:cs="Times New Roman"/>
          <w:b/>
          <w:bCs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1" locked="0" layoutInCell="1" allowOverlap="1" wp14:anchorId="22CC4547" wp14:editId="118A6965">
            <wp:simplePos x="0" y="0"/>
            <wp:positionH relativeFrom="column">
              <wp:posOffset>2950845</wp:posOffset>
            </wp:positionH>
            <wp:positionV relativeFrom="paragraph">
              <wp:posOffset>-183515</wp:posOffset>
            </wp:positionV>
            <wp:extent cx="658495" cy="761365"/>
            <wp:effectExtent l="0" t="0" r="8255" b="635"/>
            <wp:wrapTight wrapText="bothSides">
              <wp:wrapPolygon edited="0">
                <wp:start x="0" y="0"/>
                <wp:lineTo x="0" y="21078"/>
                <wp:lineTo x="21246" y="21078"/>
                <wp:lineTo x="21246" y="0"/>
                <wp:lineTo x="0" y="0"/>
              </wp:wrapPolygon>
            </wp:wrapTight>
            <wp:docPr id="1" name="Рисунок 1" descr="BOROV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OROVS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761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00F5" w:rsidRPr="002C2E0E" w:rsidRDefault="003900F5" w:rsidP="003900F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900F5" w:rsidRPr="002C2E0E" w:rsidRDefault="003900F5" w:rsidP="003900F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900F5" w:rsidRPr="002C2E0E" w:rsidRDefault="003900F5" w:rsidP="003900F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900F5" w:rsidRPr="002C2E0E" w:rsidRDefault="003900F5" w:rsidP="003900F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2E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СЕЛЬСКАЯ ДУМА</w:t>
      </w:r>
    </w:p>
    <w:p w:rsidR="003900F5" w:rsidRPr="002C2E0E" w:rsidRDefault="003900F5" w:rsidP="003900F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2E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ОБРАЗОВАНИЯ СЕЛЬСКОГО ПОСЕЛЕНИЯ</w:t>
      </w:r>
    </w:p>
    <w:p w:rsidR="003900F5" w:rsidRPr="002C2E0E" w:rsidRDefault="003900F5" w:rsidP="003900F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2E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ДЕРЕВНЯ СОВЬЯКИ</w:t>
      </w:r>
    </w:p>
    <w:p w:rsidR="003900F5" w:rsidRPr="002C2E0E" w:rsidRDefault="003900F5" w:rsidP="003900F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2E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БОРОВСКОГО РАЙОНА КАЛУЖСКОЙ ОБЛАСТИ</w:t>
      </w:r>
    </w:p>
    <w:p w:rsidR="003900F5" w:rsidRPr="002C2E0E" w:rsidRDefault="003900F5" w:rsidP="003900F5">
      <w:pPr>
        <w:autoSpaceDE w:val="0"/>
        <w:autoSpaceDN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900F5" w:rsidRPr="002C2E0E" w:rsidRDefault="003900F5" w:rsidP="003900F5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2E0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РЕШЕНИЕ</w:t>
      </w:r>
    </w:p>
    <w:p w:rsidR="003900F5" w:rsidRPr="002C2E0E" w:rsidRDefault="003900F5" w:rsidP="003900F5">
      <w:pPr>
        <w:autoSpaceDE w:val="0"/>
        <w:autoSpaceDN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900F5" w:rsidRPr="002C2E0E" w:rsidRDefault="00275AF2" w:rsidP="003900F5">
      <w:pPr>
        <w:autoSpaceDE w:val="0"/>
        <w:autoSpaceDN w:val="0"/>
        <w:spacing w:after="0" w:line="240" w:lineRule="auto"/>
        <w:ind w:firstLine="720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От 11</w:t>
      </w:r>
      <w:r w:rsidR="003E4E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июл</w:t>
      </w:r>
      <w:r w:rsidR="003900F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я 2019</w:t>
      </w:r>
      <w:r w:rsidR="003900F5" w:rsidRPr="002C2E0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г.</w:t>
      </w:r>
      <w:r w:rsidR="003900F5" w:rsidRPr="002C2E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</w:t>
      </w:r>
      <w:r w:rsidR="003900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</w:t>
      </w:r>
      <w:r w:rsidR="003900F5" w:rsidRPr="002C2E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</w:t>
      </w:r>
      <w:r w:rsidR="003900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</w:t>
      </w:r>
      <w:r w:rsidR="003900F5" w:rsidRPr="002C2E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№</w:t>
      </w:r>
      <w:r w:rsidR="003900F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___</w:t>
      </w:r>
    </w:p>
    <w:p w:rsidR="003900F5" w:rsidRPr="002C2E0E" w:rsidRDefault="003900F5" w:rsidP="003900F5">
      <w:pPr>
        <w:autoSpaceDE w:val="0"/>
        <w:autoSpaceDN w:val="0"/>
        <w:spacing w:after="0" w:line="240" w:lineRule="auto"/>
        <w:ind w:firstLine="72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900F5" w:rsidRPr="002C2E0E" w:rsidRDefault="003900F5" w:rsidP="003900F5">
      <w:pPr>
        <w:autoSpaceDE w:val="0"/>
        <w:autoSpaceDN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C2E0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«О внесении изменений и дополнений</w:t>
      </w:r>
    </w:p>
    <w:p w:rsidR="003900F5" w:rsidRPr="002C2E0E" w:rsidRDefault="003900F5" w:rsidP="003900F5">
      <w:pPr>
        <w:autoSpaceDE w:val="0"/>
        <w:autoSpaceDN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C2E0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 Устав муниципального образования</w:t>
      </w:r>
    </w:p>
    <w:p w:rsidR="003900F5" w:rsidRPr="002C2E0E" w:rsidRDefault="003900F5" w:rsidP="003900F5">
      <w:pPr>
        <w:autoSpaceDE w:val="0"/>
        <w:autoSpaceDN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C2E0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сельского поселения деревни </w:t>
      </w:r>
      <w:proofErr w:type="spellStart"/>
      <w:r w:rsidRPr="002C2E0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Совьяки</w:t>
      </w:r>
      <w:proofErr w:type="spellEnd"/>
      <w:r w:rsidRPr="002C2E0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</w:p>
    <w:p w:rsidR="003900F5" w:rsidRPr="002C2E0E" w:rsidRDefault="003900F5" w:rsidP="003900F5">
      <w:pPr>
        <w:keepNext/>
        <w:autoSpaceDE w:val="0"/>
        <w:autoSpaceDN w:val="0"/>
        <w:spacing w:after="0" w:line="240" w:lineRule="auto"/>
        <w:ind w:firstLine="720"/>
        <w:outlineLvl w:val="4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900F5" w:rsidRPr="002C2E0E" w:rsidRDefault="003900F5" w:rsidP="003900F5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C2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Сельская Дума муниципального образования сельского поселения деревня </w:t>
      </w:r>
      <w:proofErr w:type="spellStart"/>
      <w:r w:rsidRPr="002C2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Совьяки</w:t>
      </w:r>
      <w:proofErr w:type="spellEnd"/>
      <w:r w:rsidRPr="002C2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руководствуясь нормами статей 27.1, 28 и 44 Федерального закона от 06.10.2003 № 131-ФЗ «Об общих принципах организации местного самоуправления в Российской Федерации», Уставом муниципального образования сельского поселения деревня </w:t>
      </w:r>
      <w:proofErr w:type="spellStart"/>
      <w:r w:rsidRPr="002C2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Совьяки</w:t>
      </w:r>
      <w:proofErr w:type="spellEnd"/>
      <w:r w:rsidRPr="002C2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рассмотрев замечания и предложения,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поступившие в результате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проведеных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26.06.2019 г. публичных слушаний по проекту муниципального акта о внесении изменений и дополнений в Устав муниципального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образования сельского поселения деревня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Совьяки</w:t>
      </w:r>
      <w:proofErr w:type="spellEnd"/>
      <w:r w:rsidRPr="002C2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3900F5" w:rsidRPr="002C2E0E" w:rsidRDefault="003900F5" w:rsidP="003900F5">
      <w:pPr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900F5" w:rsidRPr="002C2E0E" w:rsidRDefault="003900F5" w:rsidP="003900F5">
      <w:pPr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2E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РЕШИЛА:</w:t>
      </w:r>
    </w:p>
    <w:p w:rsidR="003900F5" w:rsidRPr="002C2E0E" w:rsidRDefault="003900F5" w:rsidP="003900F5">
      <w:pPr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900F5" w:rsidRPr="002C2E0E" w:rsidRDefault="003900F5" w:rsidP="003900F5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C2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В целях приведения Устава муниципального образования сельское поселение деревня </w:t>
      </w:r>
      <w:proofErr w:type="spellStart"/>
      <w:r w:rsidRPr="002C2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Совьяки</w:t>
      </w:r>
      <w:proofErr w:type="spellEnd"/>
      <w:r w:rsidRPr="002C2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соответствие с Федеральным законом от 06.10.2003 № 131-ФЗ «Об общих принципах организации местного самоуправления в Российской Федерации» внести в Устав муниципального образования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сельского поселения деревня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Совьяки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C2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изменения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дополнения</w:t>
      </w:r>
      <w:r w:rsidRPr="002C2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согласно (Приложение 1). </w:t>
      </w:r>
    </w:p>
    <w:p w:rsidR="003900F5" w:rsidRPr="002C2E0E" w:rsidRDefault="003900F5" w:rsidP="003900F5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900F5" w:rsidRPr="002C2E0E" w:rsidRDefault="003900F5" w:rsidP="003900F5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C2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Направить изменения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дополнения</w:t>
      </w:r>
      <w:r w:rsidRPr="002C2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Устав муниципального образования сельского поселения деревня </w:t>
      </w:r>
      <w:proofErr w:type="spellStart"/>
      <w:r w:rsidRPr="002C2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Совьяки</w:t>
      </w:r>
      <w:proofErr w:type="spellEnd"/>
      <w:r w:rsidRPr="002C2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государственной </w:t>
      </w:r>
      <w:r w:rsidRPr="002C2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регистрации в Управление Министерства юстиции Российской Федерации по Калужской области.</w:t>
      </w:r>
    </w:p>
    <w:p w:rsidR="003900F5" w:rsidRPr="002C2E0E" w:rsidRDefault="003900F5" w:rsidP="003900F5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900F5" w:rsidRPr="002C2E0E" w:rsidRDefault="003900F5" w:rsidP="003900F5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C2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Настоящее решение вступает в силу после государственной регистрации и официального опубликования (обнародования).</w:t>
      </w:r>
    </w:p>
    <w:p w:rsidR="003900F5" w:rsidRPr="002C2E0E" w:rsidRDefault="003900F5" w:rsidP="003900F5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00F5" w:rsidRPr="002C2E0E" w:rsidRDefault="003900F5" w:rsidP="003900F5">
      <w:pPr>
        <w:autoSpaceDE w:val="0"/>
        <w:autoSpaceDN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00F5" w:rsidRPr="002C2E0E" w:rsidRDefault="003900F5" w:rsidP="003900F5">
      <w:pPr>
        <w:autoSpaceDE w:val="0"/>
        <w:autoSpaceDN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00F5" w:rsidRPr="002C2E0E" w:rsidRDefault="003900F5" w:rsidP="003900F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2E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Глава муниципального образования</w:t>
      </w:r>
    </w:p>
    <w:p w:rsidR="003900F5" w:rsidRDefault="003900F5" w:rsidP="003900F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2E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Сельского поселения деревня </w:t>
      </w:r>
      <w:proofErr w:type="spellStart"/>
      <w:r w:rsidRPr="002C2E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Совьяки</w:t>
      </w:r>
      <w:proofErr w:type="spellEnd"/>
      <w:r w:rsidRPr="002C2E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В.И. Чугунов</w:t>
      </w:r>
    </w:p>
    <w:p w:rsidR="003900F5" w:rsidRPr="002C2E0E" w:rsidRDefault="003900F5" w:rsidP="003900F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00F5" w:rsidRPr="002C2E0E" w:rsidRDefault="003900F5" w:rsidP="003900F5">
      <w:pPr>
        <w:autoSpaceDE w:val="0"/>
        <w:autoSpaceDN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2E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</w:t>
      </w:r>
    </w:p>
    <w:p w:rsidR="003900F5" w:rsidRPr="002C2E0E" w:rsidRDefault="003900F5" w:rsidP="003900F5">
      <w:pPr>
        <w:autoSpaceDE w:val="0"/>
        <w:autoSpaceDN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2C2E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решению Сельской Думы</w:t>
      </w:r>
    </w:p>
    <w:p w:rsidR="003900F5" w:rsidRPr="002C2E0E" w:rsidRDefault="003900F5" w:rsidP="003900F5">
      <w:pPr>
        <w:autoSpaceDE w:val="0"/>
        <w:autoSpaceDN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2E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2C2E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2C2E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2C2E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2C2E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2C2E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2C2E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75A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11</w:t>
      </w:r>
      <w:r w:rsidR="003E4E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июля 2019 г № ___</w:t>
      </w:r>
    </w:p>
    <w:p w:rsidR="003900F5" w:rsidRDefault="003900F5" w:rsidP="003900F5">
      <w:pPr>
        <w:spacing w:after="0" w:line="240" w:lineRule="auto"/>
      </w:pPr>
    </w:p>
    <w:p w:rsidR="003900F5" w:rsidRPr="00F20D98" w:rsidRDefault="003900F5" w:rsidP="003900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00F5" w:rsidRPr="003E4E99" w:rsidRDefault="009936E8" w:rsidP="003900F5">
      <w:pPr>
        <w:pStyle w:val="paragraph"/>
        <w:numPr>
          <w:ilvl w:val="0"/>
          <w:numId w:val="1"/>
        </w:numPr>
        <w:spacing w:before="0" w:beforeAutospacing="0" w:after="0" w:afterAutospacing="0"/>
        <w:ind w:left="705" w:firstLine="0"/>
        <w:jc w:val="both"/>
        <w:textAlignment w:val="baseline"/>
        <w:rPr>
          <w:b/>
          <w:sz w:val="28"/>
          <w:szCs w:val="28"/>
        </w:rPr>
      </w:pPr>
      <w:r w:rsidRPr="003E4E99">
        <w:rPr>
          <w:rStyle w:val="normaltextrun"/>
          <w:b/>
          <w:sz w:val="28"/>
          <w:szCs w:val="28"/>
        </w:rPr>
        <w:t xml:space="preserve">Часть 19 статьи 7 Устава </w:t>
      </w:r>
      <w:r w:rsidR="003900F5" w:rsidRPr="003E4E99">
        <w:rPr>
          <w:rStyle w:val="normaltextrun"/>
          <w:b/>
          <w:sz w:val="28"/>
          <w:szCs w:val="28"/>
        </w:rPr>
        <w:t>изложить в следующей редакции:</w:t>
      </w:r>
    </w:p>
    <w:p w:rsidR="003900F5" w:rsidRDefault="009936E8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«19. </w:t>
      </w:r>
      <w:r w:rsidR="003900F5">
        <w:rPr>
          <w:rStyle w:val="normaltextrun"/>
          <w:sz w:val="28"/>
          <w:szCs w:val="28"/>
        </w:rPr>
        <w:t>Официальным опубликованием муниципального правового акта или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в муниципальном образовании, размещение его полного текста в сетевом издании.</w:t>
      </w:r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Обнародованием муниципального правового акта считается первое вывешивание в специально отведённых местах на территории муниципального образования, определённых решением Сельской Думы и размещение его полного текста в сетевом издании.</w:t>
      </w:r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Для официального опубликования (обнародования) муниципальных правовых актов и соглашений органы местного самоуправ</w:t>
      </w:r>
      <w:r w:rsidR="009936E8">
        <w:rPr>
          <w:rStyle w:val="normaltextrun"/>
          <w:sz w:val="28"/>
          <w:szCs w:val="28"/>
        </w:rPr>
        <w:t xml:space="preserve">ления вправе также использовать </w:t>
      </w:r>
      <w:r w:rsidR="009936E8" w:rsidRPr="003E4E99">
        <w:rPr>
          <w:rStyle w:val="contextualspellingandgrammarerror"/>
          <w:sz w:val="28"/>
          <w:szCs w:val="28"/>
        </w:rPr>
        <w:t>портал</w:t>
      </w:r>
      <w:r w:rsidRPr="003E4E99">
        <w:rPr>
          <w:rStyle w:val="contextualspellingandgrammarerror"/>
          <w:sz w:val="28"/>
          <w:szCs w:val="28"/>
        </w:rPr>
        <w:t xml:space="preserve"> Минюста</w:t>
      </w:r>
      <w:r w:rsidR="009936E8" w:rsidRPr="003E4E99">
        <w:rPr>
          <w:rStyle w:val="normaltextrun"/>
          <w:sz w:val="28"/>
          <w:szCs w:val="28"/>
        </w:rPr>
        <w:t xml:space="preserve"> </w:t>
      </w:r>
      <w:r w:rsidRPr="003E4E99">
        <w:rPr>
          <w:rStyle w:val="normaltextrun"/>
          <w:sz w:val="28"/>
          <w:szCs w:val="28"/>
        </w:rPr>
        <w:t>России «Нормативные правовые акты в Российской Федерации» (</w:t>
      </w:r>
      <w:r w:rsidRPr="003E4E99">
        <w:rPr>
          <w:rStyle w:val="spellingerror"/>
          <w:sz w:val="28"/>
          <w:szCs w:val="28"/>
        </w:rPr>
        <w:t>http</w:t>
      </w:r>
      <w:r w:rsidRPr="003E4E99">
        <w:rPr>
          <w:rStyle w:val="normaltextrun"/>
          <w:sz w:val="28"/>
          <w:szCs w:val="28"/>
        </w:rPr>
        <w:t>://pravo-minjust.ru, http://право-минюст</w:t>
      </w:r>
      <w:proofErr w:type="gramStart"/>
      <w:r w:rsidRPr="003E4E99">
        <w:rPr>
          <w:rStyle w:val="normaltextrun"/>
          <w:sz w:val="28"/>
          <w:szCs w:val="28"/>
        </w:rPr>
        <w:t>.р</w:t>
      </w:r>
      <w:proofErr w:type="gramEnd"/>
      <w:r w:rsidRPr="003E4E99">
        <w:rPr>
          <w:rStyle w:val="normaltextrun"/>
          <w:sz w:val="28"/>
          <w:szCs w:val="28"/>
        </w:rPr>
        <w:t xml:space="preserve">ф, регистрация в качестве сетевого издания Эл № ФС77-72471 от 05.03.2018). </w:t>
      </w:r>
      <w:r>
        <w:rPr>
          <w:rStyle w:val="normaltextrun"/>
          <w:sz w:val="28"/>
          <w:szCs w:val="28"/>
        </w:rPr>
        <w:t>В случае опубликования (размещения)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</w:t>
      </w:r>
      <w:proofErr w:type="gramStart"/>
      <w:r>
        <w:rPr>
          <w:rStyle w:val="normaltextrun"/>
          <w:sz w:val="28"/>
          <w:szCs w:val="28"/>
        </w:rPr>
        <w:t>.»</w:t>
      </w:r>
      <w:proofErr w:type="gramEnd"/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:rsidR="003900F5" w:rsidRPr="003E4E99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b/>
          <w:sz w:val="18"/>
          <w:szCs w:val="18"/>
        </w:rPr>
      </w:pPr>
      <w:r w:rsidRPr="003E4E99">
        <w:rPr>
          <w:rStyle w:val="normaltextrun"/>
          <w:b/>
          <w:sz w:val="28"/>
          <w:szCs w:val="28"/>
        </w:rPr>
        <w:t>2. Часть 1 статьи 8.1 Устава изложить в следующей редакции:</w:t>
      </w:r>
    </w:p>
    <w:p w:rsidR="003900F5" w:rsidRPr="003E4E99" w:rsidRDefault="003E4E99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«</w:t>
      </w:r>
      <w:r w:rsidR="003900F5" w:rsidRPr="003E4E99">
        <w:rPr>
          <w:rStyle w:val="normaltextrun"/>
          <w:sz w:val="28"/>
          <w:szCs w:val="28"/>
        </w:rPr>
        <w:t>1) создание музеев поселения;</w:t>
      </w:r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2) совершение нотариальных действий, предусмотренных законодательством, в случае отсутствия в поселении нотариуса;</w:t>
      </w:r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3) участие в осуществлении деятельности по опеке и попечительству;</w:t>
      </w:r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4) создание условий для осуществления деятельности, связанной с реализацией прав местных национально-культурных автономий на территории поселения;</w:t>
      </w:r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5) оказание содействия национально-культурному развитию народов Российской Федерации и реализации мероприятий в сфере межнациональных отношений на территории поселения;</w:t>
      </w:r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6) участие в организации и осуществлении мероприятий по мобилизационной подготовке муниципальных предприятий и учреждений, находящихся на территории поселения;</w:t>
      </w:r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7) создание муниципальной пожарной охраны;</w:t>
      </w:r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8) создание условий для развития туризма;</w:t>
      </w:r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9) оказание поддержки общественным наблюдательным комиссиям, осуществляющим общественный </w:t>
      </w:r>
      <w:proofErr w:type="gramStart"/>
      <w:r>
        <w:rPr>
          <w:rStyle w:val="normaltextrun"/>
          <w:sz w:val="28"/>
          <w:szCs w:val="28"/>
        </w:rPr>
        <w:t>контроль за</w:t>
      </w:r>
      <w:proofErr w:type="gramEnd"/>
      <w:r>
        <w:rPr>
          <w:rStyle w:val="normaltextrun"/>
          <w:sz w:val="28"/>
          <w:szCs w:val="28"/>
        </w:rPr>
        <w:t xml:space="preserve"> обеспечением прав человека и содействие лицам, находящимся в местах принудительного содержания;</w:t>
      </w:r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10) оказание поддержки общественным объединениям инвалидов, а также созданным общероссийскими общественными объединениями инвалидов </w:t>
      </w:r>
      <w:r>
        <w:rPr>
          <w:rStyle w:val="normaltextrun"/>
          <w:sz w:val="28"/>
          <w:szCs w:val="28"/>
        </w:rPr>
        <w:lastRenderedPageBreak/>
        <w:t>организациям в соответствии с Федеральным законом от 24 ноября 1995 года N 181-ФЗ "О социальной защите инвалидов в Российской Федерации";</w:t>
      </w:r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11) предоставление гражданам жилых помещений муниципального жилищного фонда по договорам найма жилых помещений жилищного фонда социального использо</w:t>
      </w:r>
      <w:r w:rsidR="009936E8">
        <w:rPr>
          <w:rStyle w:val="normaltextrun"/>
          <w:sz w:val="28"/>
          <w:szCs w:val="28"/>
        </w:rPr>
        <w:t xml:space="preserve">вания в соответствии с жилищным </w:t>
      </w:r>
      <w:r>
        <w:rPr>
          <w:rStyle w:val="normaltextrun"/>
          <w:sz w:val="28"/>
          <w:szCs w:val="28"/>
        </w:rPr>
        <w:t>законодательством;</w:t>
      </w:r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12) осуществление деятельности по обращению с животными без владельцев, обитающими на территории поселения;</w:t>
      </w:r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13) осуществление мероприятий в сфере профилактики правонарушений, пред</w:t>
      </w:r>
      <w:r w:rsidR="009936E8">
        <w:rPr>
          <w:rStyle w:val="normaltextrun"/>
          <w:sz w:val="28"/>
          <w:szCs w:val="28"/>
        </w:rPr>
        <w:t xml:space="preserve">усмотренных Федеральным законом </w:t>
      </w:r>
      <w:r>
        <w:rPr>
          <w:rStyle w:val="normaltextrun"/>
          <w:sz w:val="28"/>
          <w:szCs w:val="28"/>
        </w:rPr>
        <w:t>"Об основах системы профилактики правонарушений в Российской Федерации";</w:t>
      </w:r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14)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спорта;</w:t>
      </w:r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15) осуществление мероприятий по защите пра</w:t>
      </w:r>
      <w:r w:rsidR="009936E8">
        <w:rPr>
          <w:rStyle w:val="normaltextrun"/>
          <w:sz w:val="28"/>
          <w:szCs w:val="28"/>
        </w:rPr>
        <w:t xml:space="preserve">в потребителей, предусмотренных </w:t>
      </w:r>
      <w:r>
        <w:rPr>
          <w:rStyle w:val="normaltextrun"/>
          <w:sz w:val="28"/>
          <w:szCs w:val="28"/>
        </w:rPr>
        <w:t>Законом Российской Федерации от 7 февраля 1992 года N 2300-1 "О защите прав потребителей"</w:t>
      </w:r>
      <w:proofErr w:type="gramStart"/>
      <w:r>
        <w:rPr>
          <w:rStyle w:val="normaltextrun"/>
          <w:sz w:val="28"/>
          <w:szCs w:val="28"/>
        </w:rPr>
        <w:t>.</w:t>
      </w:r>
      <w:r w:rsidR="003E4E99">
        <w:rPr>
          <w:rStyle w:val="normaltextrun"/>
          <w:sz w:val="28"/>
          <w:szCs w:val="28"/>
        </w:rPr>
        <w:t>»</w:t>
      </w:r>
      <w:proofErr w:type="gramEnd"/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:rsidR="003900F5" w:rsidRPr="003E4E99" w:rsidRDefault="009936E8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b/>
          <w:sz w:val="18"/>
          <w:szCs w:val="18"/>
        </w:rPr>
      </w:pPr>
      <w:r w:rsidRPr="003E4E99">
        <w:rPr>
          <w:rStyle w:val="normaltextrun"/>
          <w:b/>
          <w:sz w:val="28"/>
          <w:szCs w:val="28"/>
        </w:rPr>
        <w:t xml:space="preserve">3. Части </w:t>
      </w:r>
      <w:r w:rsidR="003900F5" w:rsidRPr="003E4E99">
        <w:rPr>
          <w:rStyle w:val="normaltextrun"/>
          <w:b/>
          <w:sz w:val="28"/>
          <w:szCs w:val="28"/>
        </w:rPr>
        <w:t>1 и 2 статьи 15 Устава изложить в следующей редакции:</w:t>
      </w:r>
    </w:p>
    <w:p w:rsidR="003900F5" w:rsidRDefault="003E4E99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«</w:t>
      </w:r>
      <w:r w:rsidR="003900F5">
        <w:rPr>
          <w:rStyle w:val="normaltextrun"/>
          <w:sz w:val="28"/>
          <w:szCs w:val="28"/>
        </w:rPr>
        <w:t xml:space="preserve">1. Под территориальным общественным самоуправлением понимается самоорганизация граждан по месту их жительства </w:t>
      </w:r>
      <w:proofErr w:type="gramStart"/>
      <w:r w:rsidR="003900F5">
        <w:rPr>
          <w:rStyle w:val="normaltextrun"/>
          <w:sz w:val="28"/>
          <w:szCs w:val="28"/>
        </w:rPr>
        <w:t>на части территории</w:t>
      </w:r>
      <w:proofErr w:type="gramEnd"/>
      <w:r w:rsidR="003900F5">
        <w:rPr>
          <w:rStyle w:val="normaltextrun"/>
          <w:sz w:val="28"/>
          <w:szCs w:val="28"/>
        </w:rPr>
        <w:t xml:space="preserve"> сельского поселения, а также в расположенных на межселенной территории населенных пунктах (либо на части их территории) для самостоятельного и под свою ответственность осуществления собственных инициатив по вопросам местного значения.</w:t>
      </w:r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Территориальное общественное самоуправление осуществляется непосредственно населением сельского поселения посредством проведения собраний и конференций граждан, а также посредством создания органов территориального общественного самоуправления. Территориальное общественное самоуправление может осуществляться в пределах следующих территорий проживания граждан: подъезд многоквартирного жилого дома, многоквартирный жилой дом; группа жилых домов; жилой микрорайон; иные территории проживания граждан.</w:t>
      </w:r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2. Границы территории, на которой осуществляется территориальное общественное самоуправление, устанавливаютс</w:t>
      </w:r>
      <w:r w:rsidR="009936E8">
        <w:rPr>
          <w:rStyle w:val="normaltextrun"/>
          <w:sz w:val="28"/>
          <w:szCs w:val="28"/>
        </w:rPr>
        <w:t xml:space="preserve">я Сельской Думой по предложению </w:t>
      </w:r>
      <w:r>
        <w:rPr>
          <w:rStyle w:val="normaltextrun"/>
          <w:sz w:val="28"/>
          <w:szCs w:val="28"/>
        </w:rPr>
        <w:t>населения, проживающего на данной территории, а в расположенных на межселенной территории населенных пунктах (либо на части их территории) - представительным органом муниципального района</w:t>
      </w:r>
      <w:proofErr w:type="gramStart"/>
      <w:r>
        <w:rPr>
          <w:rStyle w:val="normaltextrun"/>
          <w:sz w:val="28"/>
          <w:szCs w:val="28"/>
        </w:rPr>
        <w:t>.</w:t>
      </w:r>
      <w:r w:rsidR="003E4E99">
        <w:rPr>
          <w:rStyle w:val="normaltextrun"/>
          <w:sz w:val="28"/>
          <w:szCs w:val="28"/>
        </w:rPr>
        <w:t>»</w:t>
      </w:r>
      <w:proofErr w:type="gramEnd"/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:rsidR="003900F5" w:rsidRPr="003E4E99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b/>
          <w:sz w:val="18"/>
          <w:szCs w:val="18"/>
        </w:rPr>
      </w:pPr>
      <w:r w:rsidRPr="003E4E99">
        <w:rPr>
          <w:rStyle w:val="normaltextrun"/>
          <w:b/>
          <w:sz w:val="28"/>
          <w:szCs w:val="28"/>
        </w:rPr>
        <w:t>4. Дополнить Устав статьей 15.1 следующего содержания:</w:t>
      </w:r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«Статья 15.1. Староста сельского населенного пункта</w:t>
      </w:r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1. Для организации взаимодействия органов местного самоуправления и жителей сельских населенных пунктов при решении вопросов местного значения в сельских населенных пунктах, расположенных в поселении, может назначаться староста сельского населенного пункта.</w:t>
      </w:r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2. Староста сельского населенного пункта назначается Сельской Думой муниципального образования, в состав которого входит данный сельский </w:t>
      </w:r>
      <w:r>
        <w:rPr>
          <w:rStyle w:val="normaltextrun"/>
          <w:sz w:val="28"/>
          <w:szCs w:val="28"/>
        </w:rPr>
        <w:lastRenderedPageBreak/>
        <w:t>населенный пункт, по представлению схода граждан сельского населенного пункта из числа лиц, проживающих на территории данного сельского населенного пункта и обладающих активным избирательным правом.</w:t>
      </w:r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3. Староста сельского населенного пункта не является лицом, замещающим государственную должность, должность государственной гражданской службы, муниципальную должность или должность муниципальной службы, не может состоять в трудовых отношениях и иных непосредственно связанных с ними отношениях с органами местного самоуправления.</w:t>
      </w:r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4. Старостой сельского населенного пункта не может быть назначено лицо:</w:t>
      </w:r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1) </w:t>
      </w:r>
      <w:proofErr w:type="gramStart"/>
      <w:r>
        <w:rPr>
          <w:rStyle w:val="normaltextrun"/>
          <w:sz w:val="28"/>
          <w:szCs w:val="28"/>
        </w:rPr>
        <w:t>замещающее</w:t>
      </w:r>
      <w:proofErr w:type="gramEnd"/>
      <w:r>
        <w:rPr>
          <w:rStyle w:val="normaltextrun"/>
          <w:sz w:val="28"/>
          <w:szCs w:val="28"/>
        </w:rPr>
        <w:t xml:space="preserve"> государственную должность, должность государственной гражданской службы, муниципальную должность или должность муниципальной службы;</w:t>
      </w:r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2) </w:t>
      </w:r>
      <w:proofErr w:type="gramStart"/>
      <w:r>
        <w:rPr>
          <w:rStyle w:val="normaltextrun"/>
          <w:sz w:val="28"/>
          <w:szCs w:val="28"/>
        </w:rPr>
        <w:t>признанное</w:t>
      </w:r>
      <w:proofErr w:type="gramEnd"/>
      <w:r>
        <w:rPr>
          <w:rStyle w:val="normaltextrun"/>
          <w:sz w:val="28"/>
          <w:szCs w:val="28"/>
        </w:rPr>
        <w:t xml:space="preserve"> судом недееспособным или ограниченно дееспособным;</w:t>
      </w:r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3) </w:t>
      </w:r>
      <w:proofErr w:type="gramStart"/>
      <w:r>
        <w:rPr>
          <w:rStyle w:val="normaltextrun"/>
          <w:sz w:val="28"/>
          <w:szCs w:val="28"/>
        </w:rPr>
        <w:t>имеющее</w:t>
      </w:r>
      <w:proofErr w:type="gramEnd"/>
      <w:r>
        <w:rPr>
          <w:rStyle w:val="normaltextrun"/>
          <w:sz w:val="28"/>
          <w:szCs w:val="28"/>
        </w:rPr>
        <w:t xml:space="preserve"> непогашенную или неснятую судимость.</w:t>
      </w:r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3E4E99">
        <w:rPr>
          <w:rStyle w:val="normaltextrun"/>
          <w:sz w:val="28"/>
          <w:szCs w:val="28"/>
        </w:rPr>
        <w:t xml:space="preserve">5. Срок полномочий старосты сельского населенного пункта </w:t>
      </w:r>
      <w:r w:rsidR="003E4E99" w:rsidRPr="003E4E99">
        <w:rPr>
          <w:rStyle w:val="normaltextrun"/>
          <w:sz w:val="28"/>
          <w:szCs w:val="28"/>
        </w:rPr>
        <w:t>составляет 3 года</w:t>
      </w:r>
      <w:r w:rsidRPr="003E4E99">
        <w:rPr>
          <w:rStyle w:val="normaltextrun"/>
          <w:sz w:val="28"/>
          <w:szCs w:val="28"/>
        </w:rPr>
        <w:t>.</w:t>
      </w:r>
    </w:p>
    <w:p w:rsidR="003900F5" w:rsidRPr="003E4E99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sz w:val="28"/>
          <w:szCs w:val="28"/>
        </w:rPr>
        <w:t>Полномочия старосты сельского населенного пункта прекращаются досрочно по решению Сельской Думы муниципального образования, в состав которого входит данный сельский населенный пункт, по представлению схода граждан с</w:t>
      </w:r>
      <w:r w:rsidR="009936E8">
        <w:rPr>
          <w:rStyle w:val="normaltextrun"/>
          <w:sz w:val="28"/>
          <w:szCs w:val="28"/>
        </w:rPr>
        <w:t xml:space="preserve">ельского населенного пункта, </w:t>
      </w:r>
      <w:r w:rsidRPr="003E4E99">
        <w:rPr>
          <w:rStyle w:val="normaltextrun"/>
          <w:sz w:val="28"/>
          <w:szCs w:val="28"/>
        </w:rPr>
        <w:t>а также в случаях, установленных пунктами 1-7 части 10 статьи 40 Федерального закона от 06.10.2003 № 131-ФЗ «Об общих принципах организации местного самоуправления в Российской Федерации».</w:t>
      </w:r>
      <w:proofErr w:type="gramEnd"/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6. Староста сельского населенного пункта для решения возложенных на него задач:</w:t>
      </w:r>
    </w:p>
    <w:p w:rsidR="003900F5" w:rsidRDefault="009936E8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1) </w:t>
      </w:r>
      <w:r w:rsidR="003900F5">
        <w:rPr>
          <w:rStyle w:val="normaltextrun"/>
          <w:sz w:val="28"/>
          <w:szCs w:val="28"/>
        </w:rPr>
        <w:t>взаимодействует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в сельском населенном пункте;</w:t>
      </w:r>
    </w:p>
    <w:p w:rsidR="003900F5" w:rsidRDefault="009936E8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2) </w:t>
      </w:r>
      <w:r w:rsidR="003900F5">
        <w:rPr>
          <w:rStyle w:val="normaltextrun"/>
          <w:sz w:val="28"/>
          <w:szCs w:val="28"/>
        </w:rPr>
        <w:t>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органами местного самоуправления;</w:t>
      </w:r>
    </w:p>
    <w:p w:rsidR="003900F5" w:rsidRDefault="009936E8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3) </w:t>
      </w:r>
      <w:r w:rsidR="003900F5">
        <w:rPr>
          <w:rStyle w:val="normaltextrun"/>
          <w:sz w:val="28"/>
          <w:szCs w:val="28"/>
        </w:rPr>
        <w:t>информирует жителей сельского населенного пункта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самоуправления;</w:t>
      </w:r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4) содействует органам местного самоуправления в организации и проведении публичных слушаний и общественных обсуждений, обнародовании их результатов в сельском населенном пункте;</w:t>
      </w:r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5) проводит личный прием жителей сельского населенного пункта в целях решения вопросов местного значения в сельском населенном пункте;</w:t>
      </w:r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6) присутствует на заседаниях представительного органа местного самоуправления муниципального образования, в состав которого входит сельский населенный пункт, при обсуждении вопросов, связанных с решением вопросов местного значения в сельском населенном пункте;</w:t>
      </w:r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lastRenderedPageBreak/>
        <w:t>7) взаимодействует с органами территориального общественного самоуправления в целях решения вопросов местного значения в сельском населенном пункте;</w:t>
      </w:r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8) содействует органам местного самоуправления в проведении на территории сельского населенного пункта праздничных, спортивных и иных массовых мероприятий;</w:t>
      </w:r>
    </w:p>
    <w:p w:rsidR="003900F5" w:rsidRDefault="009936E8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9) </w:t>
      </w:r>
      <w:r w:rsidR="003900F5">
        <w:rPr>
          <w:rStyle w:val="normaltextrun"/>
          <w:sz w:val="28"/>
          <w:szCs w:val="28"/>
        </w:rPr>
        <w:t>ежегодно информирует жителей сельского населенного пункта о своей деятельности.</w:t>
      </w:r>
    </w:p>
    <w:p w:rsidR="003900F5" w:rsidRDefault="009936E8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7. В </w:t>
      </w:r>
      <w:proofErr w:type="gramStart"/>
      <w:r w:rsidR="003900F5">
        <w:rPr>
          <w:rStyle w:val="normaltextrun"/>
          <w:sz w:val="28"/>
          <w:szCs w:val="28"/>
        </w:rPr>
        <w:t>сельском</w:t>
      </w:r>
      <w:proofErr w:type="gramEnd"/>
      <w:r w:rsidR="003900F5">
        <w:rPr>
          <w:rStyle w:val="normaltextrun"/>
          <w:sz w:val="28"/>
          <w:szCs w:val="28"/>
        </w:rPr>
        <w:t xml:space="preserve"> поселение установлены следующие гарантии деятельности старосты:</w:t>
      </w:r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1) обеспечение доступа к информации, необходимой для осуществления деятельности старосты, в порядке, установленном в соответствии с законодательством;</w:t>
      </w:r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sz w:val="28"/>
          <w:szCs w:val="28"/>
        </w:rPr>
        <w:t>2) обязательное рассмотрение органами местного самоуправления муниципального образования, в состав которого входит сельский населенный пункт, предложений старосты, подготовленных по результатам проведения встреч с жителями сельского населенного пункта, в том числе оформленных в виде проектов муниципальных правовых актов, направленных на решение вопросов местного значения в сельском населенном пункте, и подготовка мотивированного ответа на указанные предложения;</w:t>
      </w:r>
      <w:proofErr w:type="gramEnd"/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3) обеспечение личного приема старосты должностными лицами органов местного самоуправления муниципального образования, в состав которого входит сельский населенный пункт, и руководителями организаций, находящихся в ведении указанных органов местного самоуправления, при решении вопросов местного значения в сельском населенном пункте;</w:t>
      </w:r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4) обеспечение присутствия старосты на заседаниях представительного органа муниципального образования при обсуждении вопросов, связанных с решением вопросов местного значения в сельском населенном пункте, и на иных мероприятиях, организуемых и проводимых органами местного самоуправления в целях решения вопросов местного значения в сельском населенном пункте</w:t>
      </w:r>
      <w:proofErr w:type="gramStart"/>
      <w:r>
        <w:rPr>
          <w:rStyle w:val="normaltextrun"/>
          <w:sz w:val="28"/>
          <w:szCs w:val="28"/>
        </w:rPr>
        <w:t>.</w:t>
      </w:r>
      <w:r w:rsidR="003E4E99">
        <w:rPr>
          <w:rStyle w:val="normaltextrun"/>
          <w:sz w:val="28"/>
          <w:szCs w:val="28"/>
        </w:rPr>
        <w:t>»</w:t>
      </w:r>
      <w:proofErr w:type="gramEnd"/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:rsidR="003900F5" w:rsidRPr="00275AF2" w:rsidRDefault="003E4E99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b/>
          <w:sz w:val="18"/>
          <w:szCs w:val="18"/>
        </w:rPr>
      </w:pPr>
      <w:r w:rsidRPr="00275AF2">
        <w:rPr>
          <w:rStyle w:val="normaltextrun"/>
          <w:b/>
          <w:sz w:val="28"/>
          <w:szCs w:val="28"/>
        </w:rPr>
        <w:t xml:space="preserve">5. </w:t>
      </w:r>
      <w:r w:rsidR="003900F5" w:rsidRPr="00275AF2">
        <w:rPr>
          <w:rStyle w:val="normaltextrun"/>
          <w:b/>
          <w:sz w:val="28"/>
          <w:szCs w:val="28"/>
        </w:rPr>
        <w:t>Статью 16 Устава изложить в следующей редакции:</w:t>
      </w:r>
    </w:p>
    <w:p w:rsidR="00275AF2" w:rsidRDefault="00275AF2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Style w:val="normaltextrun"/>
          <w:b/>
          <w:bCs/>
          <w:sz w:val="28"/>
          <w:szCs w:val="28"/>
        </w:rPr>
      </w:pPr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bookmarkStart w:id="0" w:name="_GoBack"/>
      <w:bookmarkEnd w:id="0"/>
      <w:r>
        <w:rPr>
          <w:rStyle w:val="normaltextrun"/>
          <w:b/>
          <w:bCs/>
          <w:sz w:val="28"/>
          <w:szCs w:val="28"/>
        </w:rPr>
        <w:t>«Статья 16. Публичные слушания, общественные обсуждения.</w:t>
      </w:r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1. Для обсуждения проектов муниципальных правовых актов по вопросам местного значения с участием жителей муниципального образования представительным органом муниципального образования, главой муниципального образования могут проводиться публичные слушания.</w:t>
      </w:r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2. Публичные слушания проводятся по инициативе населения, представительного органа муниципального образования, главы муниципального образования или главы местной администрации, осуществляющего свои полномочия на основе контракта.</w:t>
      </w:r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Публичные слушания, проводимые по инициативе населения или представительного органа муниципального образования, назначаются представительным органом муниципального образования, а по инициативе главы </w:t>
      </w:r>
      <w:r>
        <w:rPr>
          <w:rStyle w:val="normaltextrun"/>
          <w:sz w:val="28"/>
          <w:szCs w:val="28"/>
        </w:rPr>
        <w:lastRenderedPageBreak/>
        <w:t>муниципального образования или главы местной администрации, осуществляющего свои полномочия на основе контракта, - главой муниципального образования.</w:t>
      </w:r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3. На публичные слушания должны выноситься:</w:t>
      </w:r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sz w:val="28"/>
          <w:szCs w:val="28"/>
        </w:rPr>
        <w:t xml:space="preserve">1) проект устава муниципального образования,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 Конституции Российской </w:t>
      </w:r>
      <w:r w:rsidR="009936E8">
        <w:rPr>
          <w:rStyle w:val="normaltextrun"/>
          <w:sz w:val="28"/>
          <w:szCs w:val="28"/>
        </w:rPr>
        <w:t xml:space="preserve">Федерации, федеральных законов, </w:t>
      </w:r>
      <w:r>
        <w:rPr>
          <w:rStyle w:val="normaltextrun"/>
          <w:sz w:val="28"/>
          <w:szCs w:val="28"/>
        </w:rPr>
        <w:t>Устав</w:t>
      </w:r>
      <w:r w:rsidR="009936E8">
        <w:rPr>
          <w:rStyle w:val="normaltextrun"/>
          <w:sz w:val="28"/>
          <w:szCs w:val="28"/>
        </w:rPr>
        <w:t xml:space="preserve">а или законов Калужской области </w:t>
      </w:r>
      <w:r>
        <w:rPr>
          <w:rStyle w:val="normaltextrun"/>
          <w:sz w:val="28"/>
          <w:szCs w:val="28"/>
        </w:rPr>
        <w:t>в целях приведения данного устава в соответствие с этими нормативными правовыми актами;</w:t>
      </w:r>
      <w:proofErr w:type="gramEnd"/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2) проект местного бюджета и отчет о его исполнении;</w:t>
      </w:r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3) прое</w:t>
      </w:r>
      <w:proofErr w:type="gramStart"/>
      <w:r>
        <w:rPr>
          <w:rStyle w:val="normaltextrun"/>
          <w:sz w:val="28"/>
          <w:szCs w:val="28"/>
        </w:rPr>
        <w:t>кт стр</w:t>
      </w:r>
      <w:proofErr w:type="gramEnd"/>
      <w:r>
        <w:rPr>
          <w:rStyle w:val="normaltextrun"/>
          <w:sz w:val="28"/>
          <w:szCs w:val="28"/>
        </w:rPr>
        <w:t>атегии социально-экономического развития муниципального образования;</w:t>
      </w:r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4) вопросы о преобразовании муниципального образования, за исключением случаев, если в соответствии со ст</w:t>
      </w:r>
      <w:r w:rsidR="009936E8">
        <w:rPr>
          <w:rStyle w:val="normaltextrun"/>
          <w:sz w:val="28"/>
          <w:szCs w:val="28"/>
        </w:rPr>
        <w:t xml:space="preserve">атьей 13 Федерального закона </w:t>
      </w:r>
      <w:r>
        <w:rPr>
          <w:rStyle w:val="normaltextrun"/>
          <w:sz w:val="28"/>
          <w:szCs w:val="28"/>
        </w:rPr>
        <w:t>от 06.10.2003 № 131-ФЗ «Об общих принципах организации местного самоупр</w:t>
      </w:r>
      <w:r w:rsidR="009936E8">
        <w:rPr>
          <w:rStyle w:val="normaltextrun"/>
          <w:sz w:val="28"/>
          <w:szCs w:val="28"/>
        </w:rPr>
        <w:t xml:space="preserve">авления в Российской Федерации» </w:t>
      </w:r>
      <w:r>
        <w:rPr>
          <w:rStyle w:val="normaltextrun"/>
          <w:sz w:val="28"/>
          <w:szCs w:val="28"/>
        </w:rPr>
        <w:t>для преобразов</w:t>
      </w:r>
      <w:r w:rsidR="009936E8">
        <w:rPr>
          <w:rStyle w:val="normaltextrun"/>
          <w:sz w:val="28"/>
          <w:szCs w:val="28"/>
        </w:rPr>
        <w:t xml:space="preserve">ания муниципального образования </w:t>
      </w:r>
      <w:r>
        <w:rPr>
          <w:rStyle w:val="normaltextrun"/>
          <w:sz w:val="28"/>
          <w:szCs w:val="28"/>
        </w:rPr>
        <w:t>требуется получение согласия населения муниципального образования, выраженного путем голосования либо на сходах граждан.</w:t>
      </w:r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4. </w:t>
      </w:r>
      <w:proofErr w:type="gramStart"/>
      <w:r>
        <w:rPr>
          <w:rStyle w:val="normaltextrun"/>
          <w:sz w:val="28"/>
          <w:szCs w:val="28"/>
        </w:rPr>
        <w:t xml:space="preserve">Порядок организации и проведения публичных слушаний определяется нормативными правовыми </w:t>
      </w:r>
      <w:r w:rsidR="003E4E99">
        <w:rPr>
          <w:rStyle w:val="normaltextrun"/>
          <w:sz w:val="28"/>
          <w:szCs w:val="28"/>
        </w:rPr>
        <w:t xml:space="preserve">актами </w:t>
      </w:r>
      <w:r w:rsidR="009936E8">
        <w:rPr>
          <w:rStyle w:val="normaltextrun"/>
          <w:sz w:val="28"/>
          <w:szCs w:val="28"/>
        </w:rPr>
        <w:t xml:space="preserve">представительного органа </w:t>
      </w:r>
      <w:r>
        <w:rPr>
          <w:rStyle w:val="normaltextrun"/>
          <w:sz w:val="28"/>
          <w:szCs w:val="28"/>
        </w:rPr>
        <w:t>и должен предусматривать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муниципального образования, опубликование (обнародование) результатов публичных слушаний, включая мотивированное обоснование принятых решений.</w:t>
      </w:r>
      <w:proofErr w:type="gramEnd"/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5. </w:t>
      </w:r>
      <w:proofErr w:type="gramStart"/>
      <w:r>
        <w:rPr>
          <w:rStyle w:val="normaltextrun"/>
          <w:sz w:val="28"/>
          <w:szCs w:val="28"/>
        </w:rPr>
        <w:t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</w:t>
      </w:r>
      <w:proofErr w:type="gramEnd"/>
      <w:r>
        <w:rPr>
          <w:rStyle w:val="normaltextrun"/>
          <w:sz w:val="28"/>
          <w:szCs w:val="28"/>
        </w:rPr>
        <w:t xml:space="preserve">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нормативным правовым</w:t>
      </w:r>
      <w:r w:rsidR="009936E8">
        <w:rPr>
          <w:rStyle w:val="normaltextrun"/>
          <w:sz w:val="28"/>
          <w:szCs w:val="28"/>
        </w:rPr>
        <w:t xml:space="preserve"> актом представительного органа </w:t>
      </w:r>
      <w:r>
        <w:rPr>
          <w:rStyle w:val="normaltextrun"/>
          <w:sz w:val="28"/>
          <w:szCs w:val="28"/>
        </w:rPr>
        <w:t>с учетом положений законодательства о градостроительной деятельности</w:t>
      </w:r>
      <w:proofErr w:type="gramStart"/>
      <w:r>
        <w:rPr>
          <w:rStyle w:val="normaltextrun"/>
          <w:sz w:val="28"/>
          <w:szCs w:val="28"/>
        </w:rPr>
        <w:t>.».</w:t>
      </w:r>
      <w:proofErr w:type="gramEnd"/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:rsidR="003900F5" w:rsidRPr="003E4E99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b/>
          <w:sz w:val="18"/>
          <w:szCs w:val="18"/>
        </w:rPr>
      </w:pPr>
      <w:r w:rsidRPr="003E4E99">
        <w:rPr>
          <w:rStyle w:val="normaltextrun"/>
          <w:b/>
          <w:sz w:val="28"/>
          <w:szCs w:val="28"/>
        </w:rPr>
        <w:t>6. Дополнить ч</w:t>
      </w:r>
      <w:r w:rsidR="009936E8" w:rsidRPr="003E4E99">
        <w:rPr>
          <w:rStyle w:val="normaltextrun"/>
          <w:b/>
          <w:sz w:val="28"/>
          <w:szCs w:val="28"/>
        </w:rPr>
        <w:t xml:space="preserve">асть 1 статьи 23 Устава абзацем </w:t>
      </w:r>
      <w:r w:rsidRPr="003E4E99">
        <w:rPr>
          <w:rStyle w:val="normaltextrun"/>
          <w:b/>
          <w:sz w:val="28"/>
          <w:szCs w:val="28"/>
        </w:rPr>
        <w:t>следующего содержания:</w:t>
      </w:r>
    </w:p>
    <w:p w:rsidR="003900F5" w:rsidRDefault="003900F5" w:rsidP="003900F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«- назначение старост сельских населенных пунктов»</w:t>
      </w:r>
    </w:p>
    <w:p w:rsidR="00AE69BF" w:rsidRPr="009936E8" w:rsidRDefault="00AE69BF" w:rsidP="009936E8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</w:p>
    <w:sectPr w:rsidR="00AE69BF" w:rsidRPr="009936E8" w:rsidSect="003E4E99">
      <w:headerReference w:type="even" r:id="rId9"/>
      <w:footerReference w:type="even" r:id="rId10"/>
      <w:footerReference w:type="default" r:id="rId11"/>
      <w:pgSz w:w="11906" w:h="16838" w:code="9"/>
      <w:pgMar w:top="1134" w:right="567" w:bottom="85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169" w:rsidRDefault="00EE6169">
      <w:pPr>
        <w:spacing w:after="0" w:line="240" w:lineRule="auto"/>
      </w:pPr>
      <w:r>
        <w:separator/>
      </w:r>
    </w:p>
  </w:endnote>
  <w:endnote w:type="continuationSeparator" w:id="0">
    <w:p w:rsidR="00EE6169" w:rsidRDefault="00EE6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EF6" w:rsidRDefault="003E4E99" w:rsidP="00F92EF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92EF6" w:rsidRDefault="00EE6169" w:rsidP="00F92EF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EF6" w:rsidRDefault="003E4E99" w:rsidP="00F92EF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75AF2">
      <w:rPr>
        <w:rStyle w:val="a7"/>
        <w:noProof/>
      </w:rPr>
      <w:t>1</w:t>
    </w:r>
    <w:r>
      <w:rPr>
        <w:rStyle w:val="a7"/>
      </w:rPr>
      <w:fldChar w:fldCharType="end"/>
    </w:r>
  </w:p>
  <w:p w:rsidR="00F92EF6" w:rsidRDefault="00EE6169" w:rsidP="00F92EF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169" w:rsidRDefault="00EE6169">
      <w:pPr>
        <w:spacing w:after="0" w:line="240" w:lineRule="auto"/>
      </w:pPr>
      <w:r>
        <w:separator/>
      </w:r>
    </w:p>
  </w:footnote>
  <w:footnote w:type="continuationSeparator" w:id="0">
    <w:p w:rsidR="00EE6169" w:rsidRDefault="00EE6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EF6" w:rsidRDefault="003E4E99" w:rsidP="00F92EF6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92EF6" w:rsidRDefault="00EE616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F02355"/>
    <w:multiLevelType w:val="multilevel"/>
    <w:tmpl w:val="3F90C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0F5"/>
    <w:rsid w:val="00275AF2"/>
    <w:rsid w:val="003900F5"/>
    <w:rsid w:val="003E4E99"/>
    <w:rsid w:val="009936E8"/>
    <w:rsid w:val="00AE69BF"/>
    <w:rsid w:val="00EE6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0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00F5"/>
  </w:style>
  <w:style w:type="paragraph" w:styleId="a5">
    <w:name w:val="footer"/>
    <w:basedOn w:val="a"/>
    <w:link w:val="a6"/>
    <w:uiPriority w:val="99"/>
    <w:semiHidden/>
    <w:unhideWhenUsed/>
    <w:rsid w:val="00390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900F5"/>
  </w:style>
  <w:style w:type="character" w:styleId="a7">
    <w:name w:val="page number"/>
    <w:basedOn w:val="a0"/>
    <w:rsid w:val="003900F5"/>
  </w:style>
  <w:style w:type="paragraph" w:styleId="a8">
    <w:name w:val="List Paragraph"/>
    <w:basedOn w:val="a"/>
    <w:uiPriority w:val="34"/>
    <w:qFormat/>
    <w:rsid w:val="003900F5"/>
    <w:pPr>
      <w:ind w:left="720"/>
      <w:contextualSpacing/>
    </w:pPr>
  </w:style>
  <w:style w:type="paragraph" w:customStyle="1" w:styleId="paragraph">
    <w:name w:val="paragraph"/>
    <w:basedOn w:val="a"/>
    <w:rsid w:val="00390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3900F5"/>
  </w:style>
  <w:style w:type="character" w:customStyle="1" w:styleId="eop">
    <w:name w:val="eop"/>
    <w:basedOn w:val="a0"/>
    <w:rsid w:val="003900F5"/>
  </w:style>
  <w:style w:type="character" w:customStyle="1" w:styleId="contextualspellingandgrammarerror">
    <w:name w:val="contextualspellingandgrammarerror"/>
    <w:basedOn w:val="a0"/>
    <w:rsid w:val="003900F5"/>
  </w:style>
  <w:style w:type="character" w:customStyle="1" w:styleId="spellingerror">
    <w:name w:val="spellingerror"/>
    <w:basedOn w:val="a0"/>
    <w:rsid w:val="00390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0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00F5"/>
  </w:style>
  <w:style w:type="paragraph" w:styleId="a5">
    <w:name w:val="footer"/>
    <w:basedOn w:val="a"/>
    <w:link w:val="a6"/>
    <w:uiPriority w:val="99"/>
    <w:semiHidden/>
    <w:unhideWhenUsed/>
    <w:rsid w:val="00390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900F5"/>
  </w:style>
  <w:style w:type="character" w:styleId="a7">
    <w:name w:val="page number"/>
    <w:basedOn w:val="a0"/>
    <w:rsid w:val="003900F5"/>
  </w:style>
  <w:style w:type="paragraph" w:styleId="a8">
    <w:name w:val="List Paragraph"/>
    <w:basedOn w:val="a"/>
    <w:uiPriority w:val="34"/>
    <w:qFormat/>
    <w:rsid w:val="003900F5"/>
    <w:pPr>
      <w:ind w:left="720"/>
      <w:contextualSpacing/>
    </w:pPr>
  </w:style>
  <w:style w:type="paragraph" w:customStyle="1" w:styleId="paragraph">
    <w:name w:val="paragraph"/>
    <w:basedOn w:val="a"/>
    <w:rsid w:val="00390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3900F5"/>
  </w:style>
  <w:style w:type="character" w:customStyle="1" w:styleId="eop">
    <w:name w:val="eop"/>
    <w:basedOn w:val="a0"/>
    <w:rsid w:val="003900F5"/>
  </w:style>
  <w:style w:type="character" w:customStyle="1" w:styleId="contextualspellingandgrammarerror">
    <w:name w:val="contextualspellingandgrammarerror"/>
    <w:basedOn w:val="a0"/>
    <w:rsid w:val="003900F5"/>
  </w:style>
  <w:style w:type="character" w:customStyle="1" w:styleId="spellingerror">
    <w:name w:val="spellingerror"/>
    <w:basedOn w:val="a0"/>
    <w:rsid w:val="00390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2253</Words>
  <Characters>12848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2019-07-10T09:13:00Z</dcterms:created>
  <dcterms:modified xsi:type="dcterms:W3CDTF">2019-07-19T11:05:00Z</dcterms:modified>
</cp:coreProperties>
</file>